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D5" w:rsidRDefault="00D153D5" w:rsidP="00D153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Негосударственное частное общеобразовательное учреждение</w:t>
      </w:r>
    </w:p>
    <w:p w:rsidR="00D153D5" w:rsidRDefault="00D153D5" w:rsidP="00D153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средняя школа «Школа радости»</w:t>
      </w:r>
    </w:p>
    <w:p w:rsidR="00D153D5" w:rsidRDefault="00D153D5" w:rsidP="00D153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</w:t>
      </w:r>
      <w:r w:rsidR="00974120">
        <w:rPr>
          <w:rFonts w:ascii="Times New Roman" w:eastAsia="Times New Roman" w:hAnsi="Times New Roman" w:cs="Times New Roman"/>
          <w:sz w:val="28"/>
        </w:rPr>
        <w:t>о.</w:t>
      </w:r>
      <w:r>
        <w:rPr>
          <w:rFonts w:ascii="Times New Roman" w:eastAsia="Times New Roman" w:hAnsi="Times New Roman" w:cs="Times New Roman"/>
          <w:sz w:val="28"/>
        </w:rPr>
        <w:t xml:space="preserve"> Люберцы</w:t>
      </w:r>
    </w:p>
    <w:p w:rsidR="00D153D5" w:rsidRDefault="00D153D5" w:rsidP="00D153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53D5" w:rsidRDefault="00D153D5" w:rsidP="00D153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153D5" w:rsidRPr="00AB5AA6" w:rsidRDefault="00D153D5" w:rsidP="00D153D5">
      <w:pPr>
        <w:spacing w:before="100"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sz w:val="24"/>
        </w:rPr>
        <w:t>УТВЕРЖДАЮ:</w:t>
      </w:r>
    </w:p>
    <w:p w:rsidR="00D153D5" w:rsidRPr="00AB5AA6" w:rsidRDefault="00D153D5" w:rsidP="00D153D5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 w:rsidRPr="00AB5AA6">
        <w:rPr>
          <w:rFonts w:ascii="Times New Roman" w:eastAsia="Times New Roman" w:hAnsi="Times New Roman" w:cs="Times New Roman"/>
          <w:sz w:val="24"/>
        </w:rPr>
        <w:t xml:space="preserve">Директор НЧ СОУ «Школа радости» </w:t>
      </w:r>
    </w:p>
    <w:p w:rsidR="00D153D5" w:rsidRDefault="00DC5C7C" w:rsidP="00D153D5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</w:t>
      </w:r>
      <w:r w:rsidR="00D153D5" w:rsidRPr="00AB5AA6">
        <w:rPr>
          <w:rFonts w:ascii="Times New Roman" w:eastAsia="Times New Roman" w:hAnsi="Times New Roman" w:cs="Times New Roman"/>
          <w:sz w:val="24"/>
        </w:rPr>
        <w:t>________________/</w:t>
      </w:r>
      <w:proofErr w:type="spellStart"/>
      <w:r w:rsidR="00D153D5" w:rsidRPr="00AB5AA6">
        <w:rPr>
          <w:rFonts w:ascii="Times New Roman" w:eastAsia="Times New Roman" w:hAnsi="Times New Roman" w:cs="Times New Roman"/>
          <w:sz w:val="24"/>
        </w:rPr>
        <w:t>Ременяк</w:t>
      </w:r>
      <w:proofErr w:type="spellEnd"/>
      <w:r w:rsidR="00D153D5" w:rsidRPr="00AB5AA6">
        <w:rPr>
          <w:rFonts w:ascii="Times New Roman" w:eastAsia="Times New Roman" w:hAnsi="Times New Roman" w:cs="Times New Roman"/>
          <w:sz w:val="24"/>
        </w:rPr>
        <w:t xml:space="preserve"> Е.А./</w:t>
      </w:r>
    </w:p>
    <w:p w:rsidR="00D153D5" w:rsidRPr="00DC5C7C" w:rsidRDefault="00DC5C7C" w:rsidP="00D153D5">
      <w:pPr>
        <w:spacing w:before="100"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DC5C7C">
        <w:rPr>
          <w:rFonts w:ascii="Times New Roman" w:eastAsia="Times New Roman" w:hAnsi="Times New Roman" w:cs="Times New Roman"/>
          <w:sz w:val="24"/>
          <w:u w:val="single"/>
        </w:rPr>
        <w:t xml:space="preserve">Приказ №1/3 от «01» сентября </w:t>
      </w:r>
      <w:r w:rsidR="00081628">
        <w:rPr>
          <w:rFonts w:ascii="Times New Roman" w:eastAsia="Times New Roman" w:hAnsi="Times New Roman" w:cs="Times New Roman"/>
          <w:sz w:val="24"/>
          <w:u w:val="single"/>
        </w:rPr>
        <w:t>2021</w:t>
      </w:r>
      <w:r w:rsidR="00D153D5" w:rsidRPr="00DC5C7C">
        <w:rPr>
          <w:rFonts w:ascii="Times New Roman" w:eastAsia="Times New Roman" w:hAnsi="Times New Roman" w:cs="Times New Roman"/>
          <w:sz w:val="24"/>
          <w:u w:val="single"/>
        </w:rPr>
        <w:t>г</w:t>
      </w:r>
    </w:p>
    <w:p w:rsidR="00D153D5" w:rsidRPr="00AB5AA6" w:rsidRDefault="00D153D5" w:rsidP="00D153D5">
      <w:pPr>
        <w:spacing w:before="100" w:after="0" w:line="240" w:lineRule="auto"/>
        <w:ind w:left="4956"/>
        <w:jc w:val="right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1A52D6" w:rsidRPr="00AB5AA6" w:rsidRDefault="001A52D6" w:rsidP="00D153D5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both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Рабочая программа </w:t>
      </w:r>
    </w:p>
    <w:p w:rsidR="00D153D5" w:rsidRDefault="00D153D5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алгебре</w:t>
      </w:r>
    </w:p>
    <w:p w:rsidR="00D153D5" w:rsidRDefault="00D153D5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(</w:t>
      </w:r>
      <w:r w:rsidRPr="00AB5AA6">
        <w:rPr>
          <w:rFonts w:ascii="Times New Roman" w:eastAsia="Times New Roman" w:hAnsi="Times New Roman" w:cs="Times New Roman"/>
          <w:sz w:val="28"/>
          <w:szCs w:val="28"/>
        </w:rPr>
        <w:t>базовый уровень)</w:t>
      </w:r>
    </w:p>
    <w:p w:rsidR="00D153D5" w:rsidRDefault="00D153D5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7 класс</w:t>
      </w: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Calibri" w:eastAsia="Calibri" w:hAnsi="Calibri" w:cs="Calibri"/>
        </w:rPr>
      </w:pPr>
    </w:p>
    <w:p w:rsidR="00D153D5" w:rsidRDefault="00D153D5" w:rsidP="00D153D5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Составитель: </w:t>
      </w:r>
    </w:p>
    <w:p w:rsidR="00D153D5" w:rsidRDefault="00081628" w:rsidP="00D153D5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Кожанова Анна Петровна,</w:t>
      </w:r>
    </w:p>
    <w:p w:rsidR="00081628" w:rsidRDefault="00081628" w:rsidP="00D153D5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математики высшей</w:t>
      </w:r>
    </w:p>
    <w:p w:rsidR="00081628" w:rsidRDefault="00081628" w:rsidP="00D153D5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квалификационной категории</w:t>
      </w:r>
    </w:p>
    <w:p w:rsidR="00D153D5" w:rsidRDefault="00D153D5" w:rsidP="00D153D5">
      <w:pPr>
        <w:spacing w:after="160" w:line="240" w:lineRule="auto"/>
        <w:ind w:left="-1134"/>
        <w:jc w:val="right"/>
        <w:rPr>
          <w:rFonts w:ascii="Times New Roman" w:eastAsia="Times New Roman" w:hAnsi="Times New Roman" w:cs="Times New Roman"/>
          <w:sz w:val="28"/>
        </w:rPr>
      </w:pPr>
    </w:p>
    <w:p w:rsidR="00D153D5" w:rsidRDefault="00D153D5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AE748A" w:rsidRDefault="00AE748A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</w:p>
    <w:p w:rsidR="00D153D5" w:rsidRDefault="00081628" w:rsidP="00D153D5">
      <w:pPr>
        <w:spacing w:after="160" w:line="240" w:lineRule="auto"/>
        <w:ind w:left="-113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</w:p>
    <w:p w:rsidR="002F41F0" w:rsidRDefault="002F41F0" w:rsidP="004042C7">
      <w:pPr>
        <w:spacing w:before="240"/>
        <w:ind w:left="142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CC325E">
        <w:rPr>
          <w:rFonts w:ascii="Times New Roman" w:hAnsi="Times New Roman" w:cs="Times New Roman"/>
          <w:b/>
          <w:spacing w:val="20"/>
          <w:sz w:val="32"/>
          <w:szCs w:val="32"/>
        </w:rPr>
        <w:lastRenderedPageBreak/>
        <w:t>Пояснительная записка</w:t>
      </w:r>
    </w:p>
    <w:p w:rsidR="002F41F0" w:rsidRPr="001A52D6" w:rsidRDefault="00AE748A" w:rsidP="003311F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52D6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алгебре для 7 класса составлена на основе ФГОС ООО, примерной программы основного общего образования по математике, авторского тематического планирования учебного материала и требований к результатам общего образования</w:t>
      </w:r>
      <w:r w:rsidR="009741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41F0" w:rsidRDefault="002F41F0" w:rsidP="002F41F0">
      <w:pPr>
        <w:spacing w:before="24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Программа:</w:t>
      </w:r>
    </w:p>
    <w:p w:rsidR="00081628" w:rsidRPr="00081628" w:rsidRDefault="00081628" w:rsidP="00081628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628">
        <w:rPr>
          <w:rFonts w:ascii="Times New Roman" w:hAnsi="Times New Roman" w:cs="Times New Roman"/>
          <w:spacing w:val="20"/>
          <w:sz w:val="24"/>
          <w:szCs w:val="24"/>
        </w:rPr>
        <w:t xml:space="preserve">Мордкович А.Г. Алгебра. 7-9. Алгебра и начала математического анализа. Базовый уровень 10-11 классы. </w:t>
      </w:r>
      <w:r w:rsidRPr="00081628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рабочие программы / 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Мордкович, П.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Семенов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081628">
        <w:rPr>
          <w:rFonts w:ascii="Times New Roman" w:hAnsi="Times New Roman" w:cs="Times New Roman"/>
          <w:color w:val="000000"/>
          <w:sz w:val="24"/>
          <w:szCs w:val="24"/>
        </w:rPr>
        <w:t>Александрова</w:t>
      </w:r>
      <w:proofErr w:type="spellEnd"/>
      <w:r w:rsidRPr="0008162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081628">
        <w:rPr>
          <w:rFonts w:ascii="Times New Roman" w:hAnsi="Times New Roman" w:cs="Times New Roman"/>
          <w:color w:val="000000"/>
          <w:sz w:val="24"/>
          <w:szCs w:val="24"/>
        </w:rPr>
        <w:t>М.:БИНОМ. Лаборатория знаний, 2019</w:t>
      </w:r>
    </w:p>
    <w:p w:rsidR="00081628" w:rsidRPr="001A52D6" w:rsidRDefault="002F41F0" w:rsidP="002F41F0">
      <w:pPr>
        <w:spacing w:before="24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Учебник:</w:t>
      </w:r>
    </w:p>
    <w:p w:rsidR="00081628" w:rsidRDefault="00081628" w:rsidP="00AE748A">
      <w:pPr>
        <w:spacing w:before="24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А.Г. Мордкович, П.В. Семенов, Л.А. Александрова, Е.Л.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Мардахаева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>. Алгебра 7 класс. Учебник – Москва: БИНОМ. Лаборатория знаний, 2020</w:t>
      </w:r>
    </w:p>
    <w:p w:rsidR="00407F0F" w:rsidRDefault="00AE748A" w:rsidP="00AE748A">
      <w:pPr>
        <w:spacing w:before="24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spacing w:val="20"/>
          <w:sz w:val="24"/>
          <w:szCs w:val="24"/>
        </w:rPr>
        <w:t xml:space="preserve">Учебник к УМК </w:t>
      </w:r>
      <w:r w:rsidR="00081628">
        <w:rPr>
          <w:rFonts w:ascii="Times New Roman" w:hAnsi="Times New Roman" w:cs="Times New Roman"/>
          <w:spacing w:val="20"/>
          <w:sz w:val="24"/>
          <w:szCs w:val="24"/>
        </w:rPr>
        <w:t>Мордковича</w:t>
      </w:r>
      <w:r w:rsidRPr="001A52D6">
        <w:rPr>
          <w:rFonts w:ascii="Times New Roman" w:hAnsi="Times New Roman" w:cs="Times New Roman"/>
          <w:spacing w:val="20"/>
          <w:sz w:val="24"/>
          <w:szCs w:val="24"/>
        </w:rPr>
        <w:t xml:space="preserve"> А.Г. включён в перечень учебников</w:t>
      </w:r>
      <w:r w:rsidR="000816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AE748A" w:rsidRPr="001A52D6" w:rsidRDefault="00407F0F" w:rsidP="00AE748A">
      <w:pPr>
        <w:spacing w:before="24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номер </w:t>
      </w:r>
      <w:r w:rsidR="00081628">
        <w:rPr>
          <w:rFonts w:ascii="Times New Roman" w:hAnsi="Times New Roman" w:cs="Times New Roman"/>
          <w:spacing w:val="20"/>
          <w:sz w:val="24"/>
          <w:szCs w:val="24"/>
        </w:rPr>
        <w:t>1.1.2.4.2.13.1</w:t>
      </w:r>
    </w:p>
    <w:p w:rsidR="00B31E2F" w:rsidRPr="001A52D6" w:rsidRDefault="00B31E2F" w:rsidP="00B31E2F">
      <w:pPr>
        <w:spacing w:before="240"/>
        <w:ind w:firstLine="70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Место предмета алгебра в учебном плане</w:t>
      </w:r>
    </w:p>
    <w:p w:rsidR="00B31E2F" w:rsidRPr="001A52D6" w:rsidRDefault="00B31E2F" w:rsidP="00B31E2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74120">
        <w:rPr>
          <w:rFonts w:ascii="Times New Roman" w:hAnsi="Times New Roman" w:cs="Times New Roman"/>
          <w:sz w:val="24"/>
          <w:szCs w:val="24"/>
        </w:rPr>
        <w:t xml:space="preserve">учебному плану НЧ СОУ «Школа радости» на изучение </w:t>
      </w:r>
      <w:r w:rsidRPr="001A52D6">
        <w:rPr>
          <w:rFonts w:ascii="Times New Roman" w:hAnsi="Times New Roman" w:cs="Times New Roman"/>
          <w:sz w:val="24"/>
          <w:szCs w:val="24"/>
        </w:rPr>
        <w:t xml:space="preserve"> алгебры </w:t>
      </w:r>
      <w:r w:rsidR="00974120"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Pr="001A52D6">
        <w:rPr>
          <w:rFonts w:ascii="Times New Roman" w:hAnsi="Times New Roman" w:cs="Times New Roman"/>
          <w:sz w:val="24"/>
          <w:szCs w:val="24"/>
        </w:rPr>
        <w:t xml:space="preserve">отводится 3 часа в неделю, всего 105 часов в год. </w:t>
      </w:r>
    </w:p>
    <w:p w:rsidR="00B31E2F" w:rsidRPr="001A52D6" w:rsidRDefault="00B31E2F" w:rsidP="00B31E2F">
      <w:pPr>
        <w:spacing w:before="240"/>
        <w:ind w:firstLine="70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OLE_LINK86"/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 xml:space="preserve">Личностные, </w:t>
      </w:r>
      <w:proofErr w:type="spellStart"/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метапредметные</w:t>
      </w:r>
      <w:proofErr w:type="spellEnd"/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и предметные результаты освоения содержания курса алгебры 7</w:t>
      </w:r>
      <w:r w:rsidR="00241F9F" w:rsidRPr="001A52D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класс</w:t>
      </w:r>
      <w:r w:rsidR="00241F9F" w:rsidRPr="001A52D6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 xml:space="preserve">Изучение алгебры по данной программе  способствует формированию у учащихся  личностных,  </w:t>
      </w:r>
      <w:proofErr w:type="spellStart"/>
      <w:r w:rsidRPr="001A52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A52D6">
        <w:rPr>
          <w:rFonts w:ascii="Times New Roman" w:hAnsi="Times New Roman" w:cs="Times New Roman"/>
          <w:sz w:val="24"/>
          <w:szCs w:val="24"/>
        </w:rPr>
        <w:t>, 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31E2F" w:rsidRPr="001A52D6" w:rsidRDefault="00B31E2F" w:rsidP="00B31E2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52D6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результаты: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1)</w:t>
      </w:r>
      <w:r w:rsidRPr="001A52D6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2)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ответственное отношение к учению, готовность и способность </w:t>
      </w:r>
      <w:proofErr w:type="gramStart"/>
      <w:r w:rsidRPr="001A52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52D6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  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3)</w:t>
      </w:r>
      <w:r w:rsidRPr="001A52D6">
        <w:rPr>
          <w:rFonts w:ascii="Times New Roman" w:hAnsi="Times New Roman" w:cs="Times New Roman"/>
          <w:sz w:val="24"/>
          <w:szCs w:val="24"/>
        </w:rPr>
        <w:tab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4)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и математической деятельности;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5)</w:t>
      </w:r>
      <w:r w:rsidRPr="001A52D6">
        <w:rPr>
          <w:rFonts w:ascii="Times New Roman" w:hAnsi="Times New Roman" w:cs="Times New Roman"/>
          <w:sz w:val="24"/>
          <w:szCs w:val="24"/>
        </w:rPr>
        <w:tab/>
        <w:t>критичность мышления, инициатива, находчивость, активность при решении математических задач.</w:t>
      </w:r>
    </w:p>
    <w:p w:rsidR="00DC68F8" w:rsidRDefault="00DC68F8" w:rsidP="00B31E2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" w:name="OLE_LINK87"/>
      <w:bookmarkStart w:id="2" w:name="OLE_LINK88"/>
      <w:bookmarkEnd w:id="0"/>
    </w:p>
    <w:p w:rsidR="00B31E2F" w:rsidRPr="001A52D6" w:rsidRDefault="00B31E2F" w:rsidP="00B31E2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A52D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Метапредметные</w:t>
      </w:r>
      <w:proofErr w:type="spellEnd"/>
      <w:r w:rsidRPr="001A5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результаты: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1)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2)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</w:t>
      </w:r>
      <w:r w:rsidR="00241F9F" w:rsidRPr="001A52D6">
        <w:rPr>
          <w:rFonts w:ascii="Times New Roman" w:hAnsi="Times New Roman" w:cs="Times New Roman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</w:t>
      </w:r>
      <w:r w:rsidR="00241F9F" w:rsidRPr="001A52D6">
        <w:rPr>
          <w:rFonts w:ascii="Times New Roman" w:hAnsi="Times New Roman" w:cs="Times New Roman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="00241F9F" w:rsidRPr="001A52D6">
        <w:rPr>
          <w:rFonts w:ascii="Times New Roman" w:hAnsi="Times New Roman" w:cs="Times New Roman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sz w:val="24"/>
          <w:szCs w:val="24"/>
        </w:rPr>
        <w:t>ситуацией;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3)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</w:t>
      </w:r>
      <w:r w:rsidR="00241F9F" w:rsidRPr="001A52D6">
        <w:rPr>
          <w:rFonts w:ascii="Times New Roman" w:hAnsi="Times New Roman" w:cs="Times New Roman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  <w:r w:rsidR="00241F9F" w:rsidRPr="001A52D6">
        <w:rPr>
          <w:rFonts w:ascii="Times New Roman" w:hAnsi="Times New Roman" w:cs="Times New Roman"/>
          <w:sz w:val="24"/>
          <w:szCs w:val="24"/>
        </w:rPr>
        <w:t xml:space="preserve"> </w:t>
      </w:r>
      <w:r w:rsidRPr="001A52D6">
        <w:rPr>
          <w:rFonts w:ascii="Times New Roman" w:hAnsi="Times New Roman" w:cs="Times New Roman"/>
          <w:sz w:val="24"/>
          <w:szCs w:val="24"/>
        </w:rPr>
        <w:t>критерии для классификации;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4)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1A52D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A52D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bookmarkEnd w:id="1"/>
    <w:bookmarkEnd w:id="2"/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5)</w:t>
      </w:r>
      <w:r w:rsidRPr="001A52D6">
        <w:rPr>
          <w:rFonts w:ascii="Times New Roman" w:hAnsi="Times New Roman" w:cs="Times New Roman"/>
          <w:sz w:val="24"/>
          <w:szCs w:val="24"/>
        </w:rPr>
        <w:tab/>
        <w:t>развитие компетентности в области использования информационно-коммуникационных технологий.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6)</w:t>
      </w:r>
      <w:r w:rsidRPr="001A52D6">
        <w:rPr>
          <w:rFonts w:ascii="Times New Roman" w:hAnsi="Times New Roman" w:cs="Times New Roman"/>
          <w:sz w:val="24"/>
          <w:szCs w:val="24"/>
        </w:rPr>
        <w:tab/>
      </w:r>
      <w:bookmarkStart w:id="3" w:name="OLE_LINK89"/>
      <w:bookmarkStart w:id="4" w:name="OLE_LINK90"/>
      <w:r w:rsidRPr="001A52D6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7)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8)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9)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10)</w:t>
      </w:r>
      <w:r w:rsidRPr="001A52D6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задачи понимать необходимость их проверки;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11)</w:t>
      </w:r>
      <w:r w:rsidRPr="001A52D6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алгоритмом.</w:t>
      </w:r>
    </w:p>
    <w:p w:rsidR="00B31E2F" w:rsidRPr="001A52D6" w:rsidRDefault="00B31E2F" w:rsidP="00B31E2F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5" w:name="OLE_LINK91"/>
      <w:bookmarkStart w:id="6" w:name="OLE_LINK92"/>
      <w:bookmarkEnd w:id="3"/>
      <w:bookmarkEnd w:id="4"/>
      <w:r w:rsidRPr="001A52D6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1)</w:t>
      </w:r>
      <w:r w:rsidRPr="001A52D6">
        <w:rPr>
          <w:rFonts w:ascii="Times New Roman" w:hAnsi="Times New Roman" w:cs="Times New Roman"/>
          <w:sz w:val="24"/>
          <w:szCs w:val="24"/>
        </w:rPr>
        <w:tab/>
        <w:t>осознание значения математики для повседневной жизни человека;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2)</w:t>
      </w:r>
      <w:r w:rsidRPr="001A52D6">
        <w:rPr>
          <w:rFonts w:ascii="Times New Roman" w:hAnsi="Times New Roman" w:cs="Times New Roman"/>
          <w:sz w:val="24"/>
          <w:szCs w:val="24"/>
        </w:rPr>
        <w:tab/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3)</w:t>
      </w:r>
      <w:r w:rsidRPr="001A52D6">
        <w:rPr>
          <w:rFonts w:ascii="Times New Roman" w:hAnsi="Times New Roman" w:cs="Times New Roman"/>
          <w:sz w:val="24"/>
          <w:szCs w:val="24"/>
        </w:rPr>
        <w:tab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4)</w:t>
      </w:r>
      <w:r w:rsidRPr="001A52D6">
        <w:rPr>
          <w:rFonts w:ascii="Times New Roman" w:hAnsi="Times New Roman" w:cs="Times New Roman"/>
          <w:sz w:val="24"/>
          <w:szCs w:val="24"/>
        </w:rPr>
        <w:tab/>
        <w:t>владение базовым понятийным аппаратом по основным разделам содержания;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5)</w:t>
      </w:r>
      <w:r w:rsidRPr="001A52D6">
        <w:rPr>
          <w:rFonts w:ascii="Times New Roman" w:hAnsi="Times New Roman" w:cs="Times New Roman"/>
          <w:sz w:val="24"/>
          <w:szCs w:val="24"/>
        </w:rPr>
        <w:tab/>
        <w:t>систематические знания о функциях и их свойствах;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6)</w:t>
      </w:r>
      <w:r w:rsidRPr="001A52D6">
        <w:rPr>
          <w:rFonts w:ascii="Times New Roman" w:hAnsi="Times New Roman" w:cs="Times New Roman"/>
          <w:sz w:val="24"/>
          <w:szCs w:val="24"/>
        </w:rPr>
        <w:tab/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 выполнять вычисления с действительными  числами;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 решать уравнения, неравенства, системы уравнений и неравенств;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 решать текстовые задачи арифметическим способом и с помощью составления и решения уравнений, систем уравнений и неравенств;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использовать алгебраический  «язык» для описания предметов окружающего мира и создания соответствующих математических моделей;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выполнять тождественные преобразования рациональных выражений;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выполнять операции над множествами;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исследовать функции и строить их графики; 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 читать и использовать информацию, представленную в виде таблицы, диаграммы (столбчатой или круговой), графическом виде;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>•</w:t>
      </w:r>
      <w:r w:rsidRPr="001A52D6">
        <w:rPr>
          <w:rFonts w:ascii="Times New Roman" w:hAnsi="Times New Roman" w:cs="Times New Roman"/>
          <w:sz w:val="24"/>
          <w:szCs w:val="24"/>
        </w:rPr>
        <w:tab/>
        <w:t xml:space="preserve"> решать простейшие комбинаторные задачи. </w:t>
      </w:r>
    </w:p>
    <w:p w:rsidR="00B31E2F" w:rsidRPr="001A52D6" w:rsidRDefault="00B31E2F" w:rsidP="00B31E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20" w:rsidRPr="00974120" w:rsidRDefault="00974120" w:rsidP="00974120">
      <w:pPr>
        <w:pStyle w:val="22"/>
        <w:keepNext/>
        <w:keepLines/>
        <w:shd w:val="clear" w:color="auto" w:fill="auto"/>
        <w:spacing w:before="0" w:after="272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10"/>
      <w:bookmarkEnd w:id="5"/>
      <w:bookmarkEnd w:id="6"/>
      <w:r w:rsidRPr="0097412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алгебры в 7 классе.</w:t>
      </w:r>
    </w:p>
    <w:bookmarkEnd w:id="7"/>
    <w:p w:rsidR="00D917B0" w:rsidRDefault="00870953" w:rsidP="00870953">
      <w:pPr>
        <w:tabs>
          <w:tab w:val="left" w:pos="4253"/>
        </w:tabs>
        <w:spacing w:before="240"/>
        <w:ind w:firstLine="709"/>
        <w:rPr>
          <w:rFonts w:ascii="SchoolBookSanPin-Regular" w:hAnsi="SchoolBookSanPin-Regular"/>
          <w:color w:val="000000"/>
        </w:rPr>
      </w:pPr>
      <w:r w:rsidRPr="00870953">
        <w:rPr>
          <w:rFonts w:ascii="SchoolBookSanPin-Italic" w:hAnsi="SchoolBookSanPin-Italic"/>
          <w:i/>
          <w:iCs/>
          <w:color w:val="000000"/>
        </w:rPr>
        <w:t xml:space="preserve">Выпускник 7-го класса научится </w:t>
      </w:r>
      <w:r w:rsidRPr="00870953">
        <w:rPr>
          <w:rFonts w:ascii="SchoolBookSanPin-Regular" w:hAnsi="SchoolBookSanPin-Regular"/>
          <w:color w:val="000000"/>
        </w:rPr>
        <w:t>(для использования в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 xml:space="preserve">повседневной жизни и обеспечения </w:t>
      </w:r>
      <w:r>
        <w:rPr>
          <w:rFonts w:ascii="SchoolBookSanPin-Regular" w:hAnsi="SchoolBookSanPin-Regular"/>
          <w:color w:val="000000"/>
        </w:rPr>
        <w:t>в</w:t>
      </w:r>
      <w:r w:rsidRPr="00870953">
        <w:rPr>
          <w:rFonts w:ascii="SchoolBookSanPin-Regular" w:hAnsi="SchoolBookSanPin-Regular"/>
          <w:color w:val="000000"/>
        </w:rPr>
        <w:t>озможности успешного продолжения образования на базовом уровне):</w:t>
      </w:r>
      <w:r w:rsidRPr="00870953">
        <w:rPr>
          <w:rFonts w:ascii="SchoolBookSanPin-Regular" w:hAnsi="SchoolBookSanPin-Regular"/>
          <w:color w:val="000000"/>
        </w:rPr>
        <w:br/>
      </w:r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Элементы теории множеств и математической логики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</w:t>
      </w:r>
      <w:proofErr w:type="gramStart"/>
      <w:r w:rsidRPr="00870953">
        <w:rPr>
          <w:rFonts w:ascii="SchoolBookSanPin-Regular" w:hAnsi="SchoolBookSanPin-Regular"/>
          <w:color w:val="000000"/>
          <w:sz w:val="14"/>
        </w:rPr>
        <w:t>1</w:t>
      </w:r>
      <w:proofErr w:type="gramEnd"/>
      <w:r w:rsidRPr="00870953">
        <w:rPr>
          <w:rFonts w:ascii="SchoolBookSanPin-Regular" w:hAnsi="SchoolBookSanPin-Regular"/>
          <w:color w:val="000000"/>
          <w:sz w:val="14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на базовом уровне понятиями: множество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натуральных чисел, множество целых чисел, множество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рациональных чисел.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на базовом уровне понятиями: определение, теорема, доказательство.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Приводить примеры для подтверждения своих высказываний.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графическое представление множе</w:t>
      </w:r>
      <w:proofErr w:type="gramStart"/>
      <w:r w:rsidRPr="00870953">
        <w:rPr>
          <w:rFonts w:ascii="SchoolBookSanPin-Regular" w:hAnsi="SchoolBookSanPin-Regular"/>
          <w:color w:val="000000"/>
        </w:rPr>
        <w:t>ств дл</w:t>
      </w:r>
      <w:proofErr w:type="gramEnd"/>
      <w:r w:rsidRPr="00870953">
        <w:rPr>
          <w:rFonts w:ascii="SchoolBookSanPin-Regular" w:hAnsi="SchoolBookSanPin-Regular"/>
          <w:color w:val="000000"/>
        </w:rPr>
        <w:t>я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описания реальных процессов и явлений, при решении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задач других учебных предметов.</w:t>
      </w:r>
      <w:r w:rsidRPr="00870953">
        <w:rPr>
          <w:rFonts w:ascii="SchoolBookSanPin-Regular" w:hAnsi="SchoolBookSanPin-Regular"/>
          <w:color w:val="000000"/>
        </w:rPr>
        <w:br/>
      </w:r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Числа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понятиями: натуральное число, целое число, рациональное число.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Представлять числа в виде обыкновенной дроби, десятичной дроби, смешанного числа.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 xml:space="preserve">- </w:t>
      </w:r>
      <w:r w:rsidRPr="00870953">
        <w:rPr>
          <w:rFonts w:ascii="SchoolBookSanPin-Regular" w:hAnsi="SchoolBookSanPin-Regular"/>
          <w:color w:val="000000"/>
        </w:rPr>
        <w:t>Использовать свойства и правила арифметических действий, определение и свойства степени с натуральным</w:t>
      </w:r>
      <w:r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показателем при выполнении вычислений.</w:t>
      </w:r>
      <w:r w:rsidRPr="00870953">
        <w:rPr>
          <w:rFonts w:ascii="SchoolBookSanPin-Regular" w:hAnsi="SchoolBookSanPin-Regular"/>
          <w:color w:val="000000"/>
        </w:rPr>
        <w:br/>
      </w:r>
      <w:r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признаки делимости на 2, 5, 3, 9, 10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при выполнении вычислений и решении несложных задач.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Выполнять округление чисел в соответствии с правилами.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Сравнивать рациональные числа, в том числе в реальных ситуациях.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Записывать, сравнивать и округлять числовые значения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данных величин, используя различные системы измерения.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Оценивать результаты вычислений при решении практических задач.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 xml:space="preserve">Составлять числовые выражения при решении практических задач и задач из других учебных </w:t>
      </w:r>
      <w:r w:rsidR="00D917B0">
        <w:rPr>
          <w:rFonts w:ascii="SchoolBookSanPin-Regular" w:hAnsi="SchoolBookSanPin-Regular"/>
          <w:color w:val="000000"/>
        </w:rPr>
        <w:t xml:space="preserve"> </w:t>
      </w:r>
      <w:proofErr w:type="spellStart"/>
      <w:r w:rsidRPr="00870953">
        <w:rPr>
          <w:rFonts w:ascii="SchoolBookSanPin-Regular" w:hAnsi="SchoolBookSanPin-Regular"/>
          <w:color w:val="000000"/>
        </w:rPr>
        <w:t>редметов</w:t>
      </w:r>
      <w:proofErr w:type="spellEnd"/>
      <w:r w:rsidRPr="00870953">
        <w:rPr>
          <w:rFonts w:ascii="SchoolBookSanPin-Regular" w:hAnsi="SchoolBookSanPin-Regular"/>
          <w:color w:val="000000"/>
        </w:rPr>
        <w:t>.</w:t>
      </w:r>
      <w:r w:rsidRPr="00870953">
        <w:rPr>
          <w:rFonts w:ascii="SchoolBookSanPin-Regular" w:hAnsi="SchoolBookSanPin-Regular"/>
          <w:color w:val="000000"/>
        </w:rPr>
        <w:br/>
      </w:r>
      <w:proofErr w:type="gramStart"/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Функции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 w:rsidR="00D917B0">
        <w:rPr>
          <w:rFonts w:ascii="SchoolBookSanPin-Regular" w:hAnsi="SchoolBookSanPin-Regular"/>
          <w:color w:val="000000"/>
        </w:rPr>
        <w:t xml:space="preserve">- </w:t>
      </w:r>
      <w:r w:rsidRPr="00870953">
        <w:rPr>
          <w:rFonts w:ascii="SchoolBookSanPin-Regular" w:hAnsi="SchoolBookSanPin-Regular"/>
          <w:color w:val="000000"/>
        </w:rPr>
        <w:t>Находить координату точки на координатной прямой, а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 xml:space="preserve">также положение точки на прямой по ее </w:t>
      </w:r>
      <w:r w:rsidR="00D917B0">
        <w:rPr>
          <w:rFonts w:ascii="SchoolBookSanPin-Regular" w:hAnsi="SchoolBookSanPin-Regular"/>
          <w:color w:val="000000"/>
        </w:rPr>
        <w:t>к</w:t>
      </w:r>
      <w:r w:rsidRPr="00870953">
        <w:rPr>
          <w:rFonts w:ascii="SchoolBookSanPin-Regular" w:hAnsi="SchoolBookSanPin-Regular"/>
          <w:color w:val="000000"/>
        </w:rPr>
        <w:t>оординате.</w:t>
      </w:r>
      <w:proofErr w:type="gramEnd"/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proofErr w:type="gramStart"/>
      <w:r w:rsidRPr="00870953">
        <w:rPr>
          <w:rFonts w:ascii="SchoolBookSanPin-Regular" w:hAnsi="SchoolBookSanPin-Regular"/>
          <w:color w:val="000000"/>
        </w:rPr>
        <w:t>Задавать числовой промежуток на координатной прямой, используя обозначение, название или аналитическую модель, а также по геометрической модели составлять аналитическую модель, записывать промежуток,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используя символьную запись.</w:t>
      </w:r>
      <w:proofErr w:type="gramEnd"/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Находить координаты точки на координатной плоскости. Определять положение точки на координатной плоскости по ее координатам.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Находить значение функции по заданному значению аргумента и значение аргумента по заданному значению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функции в несложных ситуациях.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По графику находить область определения, область значений, нули функции, промежутки возрастания и убывания, наибольшее и наименьшее значения функции.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 xml:space="preserve">Строить графики линейной функции, функции </w:t>
      </w:r>
      <w:proofErr w:type="spellStart"/>
      <w:r w:rsidRPr="00870953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870953">
        <w:rPr>
          <w:rFonts w:ascii="SchoolBookSanPin-Italic" w:hAnsi="SchoolBookSanPin-Italic"/>
          <w:i/>
          <w:iCs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 xml:space="preserve">= </w:t>
      </w:r>
      <w:r w:rsidRPr="00870953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</w:rPr>
        <w:t xml:space="preserve">2 </w:t>
      </w:r>
      <w:r w:rsidRPr="00870953">
        <w:rPr>
          <w:rFonts w:ascii="SchoolBookSanPin-Regular" w:hAnsi="SchoolBookSanPin-Regular"/>
          <w:color w:val="000000"/>
        </w:rPr>
        <w:t>и</w:t>
      </w:r>
      <w:r w:rsidR="00D917B0">
        <w:rPr>
          <w:rFonts w:ascii="SchoolBookSanPin-Regular" w:hAnsi="SchoolBookSanPin-Regular"/>
          <w:color w:val="000000"/>
        </w:rPr>
        <w:t xml:space="preserve"> </w:t>
      </w:r>
      <w:proofErr w:type="spellStart"/>
      <w:r w:rsidRPr="00870953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870953">
        <w:rPr>
          <w:rFonts w:ascii="SchoolBookSanPin-Italic" w:hAnsi="SchoolBookSanPin-Italic"/>
          <w:i/>
          <w:iCs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= -</w:t>
      </w:r>
      <w:r w:rsidRPr="00870953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</w:rPr>
        <w:t>2</w:t>
      </w:r>
      <w:r w:rsidRPr="00870953">
        <w:rPr>
          <w:rFonts w:ascii="SchoolBookSanPin-Regular" w:hAnsi="SchoolBookSanPin-Regular"/>
          <w:color w:val="000000"/>
        </w:rPr>
        <w:t>, соотносить формулу с графиком соответствующей функции.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Проверять, является ли данный график графиком заданной линейной функции.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lastRenderedPageBreak/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Определять значения координат точки пересечения графиков линейных функций, прямой и параболы.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свойства линейной функц</w:t>
      </w:r>
      <w:proofErr w:type="gramStart"/>
      <w:r w:rsidRPr="00870953">
        <w:rPr>
          <w:rFonts w:ascii="SchoolBookSanPin-Regular" w:hAnsi="SchoolBookSanPin-Regular"/>
          <w:color w:val="000000"/>
        </w:rPr>
        <w:t>ии и ее</w:t>
      </w:r>
      <w:proofErr w:type="gramEnd"/>
      <w:r w:rsidRPr="00870953">
        <w:rPr>
          <w:rFonts w:ascii="SchoolBookSanPin-Regular" w:hAnsi="SchoolBookSanPin-Regular"/>
          <w:color w:val="000000"/>
        </w:rPr>
        <w:t xml:space="preserve"> график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при решении задач по физике.</w:t>
      </w:r>
      <w:r w:rsidRPr="00870953">
        <w:rPr>
          <w:rFonts w:ascii="SchoolBookSanPin-Regular" w:hAnsi="SchoolBookSanPin-Regular"/>
          <w:color w:val="000000"/>
        </w:rPr>
        <w:br/>
      </w:r>
      <w:proofErr w:type="gramStart"/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Уравнения и неравенства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понятиями: равенство, числовое равенство,</w:t>
      </w:r>
      <w:r w:rsidRPr="00870953">
        <w:rPr>
          <w:rFonts w:ascii="SchoolBookSanPin-Regular" w:hAnsi="SchoolBookSanPin-Regular"/>
          <w:color w:val="000000"/>
        </w:rPr>
        <w:br/>
        <w:t>уравнение, корень уравнения, решение уравнения, числовое неравенство, неравенство, решение неравенства.</w:t>
      </w:r>
      <w:proofErr w:type="gramEnd"/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понятиями: система двух линейных уравнений с двумя переменными, решение систем линейных</w:t>
      </w:r>
      <w:r w:rsidRPr="00870953">
        <w:rPr>
          <w:rFonts w:ascii="SchoolBookSanPin-Regular" w:hAnsi="SchoolBookSanPin-Regular"/>
          <w:color w:val="000000"/>
        </w:rPr>
        <w:br/>
        <w:t>уравнений.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Проверять справедливость числовых равенств и неравенств.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Проверять, является ли данное число решением уравнения (неравенства).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линейные уравнения и неполные квадратные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уравнения методом разложения на множители.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системы линейных уравнений методом подстановки и методом алгебраического сложения.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Составлять и решать линейные уравнения и системы линейных уравнений при решении задач, возникающих в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других учебных предметах.</w:t>
      </w:r>
      <w:r w:rsidRPr="00870953">
        <w:rPr>
          <w:rFonts w:ascii="SchoolBookSanPin-Regular" w:hAnsi="SchoolBookSanPin-Regular"/>
          <w:color w:val="000000"/>
        </w:rPr>
        <w:br/>
      </w:r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Тождественные преобразования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понятием степени с натуральным показателем.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понятиями: одночлен, многочлен (в том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числе двучлен, трехчлен, квадратный трехчлен), алгебраическая дробь.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Выполнять преобразования при вычислении значений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числовых выражений, содержащих степени с натуральным показателем.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Выполнять преобразования целых выражений: раскрывать скобки, приводить подобные слагаемые, складывать многочлены, умножать одночлен на многочлен, умножать многочлен на многочлен.</w:t>
      </w:r>
      <w:r w:rsidRPr="00870953"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формулы сокращенного умножения (квадрат суммы, квадрат разности, разность квадратов) при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упрощении алгебраических выражений и при вычислении значений числовых выражений.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Раскладывать многочлены на множители одним из способов: методом вынесения общего множителя за скобки,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 помощью формул сокращенного умножения.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Сокращать алгебраические дроби.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Оперировать понятиями: тождество, тождественное преобразование.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тождественные преобразования в вычислениях, для вывода формул и при решении задач других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учебных предметов.</w:t>
      </w:r>
      <w:r w:rsidRPr="00870953">
        <w:rPr>
          <w:rFonts w:ascii="SchoolBookSanPin-Regular" w:hAnsi="SchoolBookSanPin-Regular"/>
          <w:color w:val="000000"/>
        </w:rPr>
        <w:br/>
      </w:r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Текстовые задачи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стандартные задачи разных типов на все арифметические действия.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 xml:space="preserve">- </w:t>
      </w:r>
      <w:r w:rsidRPr="00870953">
        <w:rPr>
          <w:rFonts w:ascii="SchoolBookSanPin-Regular" w:hAnsi="SchoolBookSanPin-Regular"/>
          <w:color w:val="000000"/>
        </w:rPr>
        <w:t>Строить математическую модель условия задачи (в виде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таблицы, схемы, рисунка или уравнения), в которой даны значения двух из трех взаимосвязанных величин, с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целью поиска решения задачи.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Осуществлять способ поиска решения задачи, в котором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рассуждение строится от условия к требованию или от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требования к условию.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Составлять план решения задачи.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Выделять три этапа математического моделирования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при решении задач.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Интерпретировать вычислительные результаты в задаче, исследовать полученное решение задачи.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proofErr w:type="gramStart"/>
      <w:r w:rsidRPr="00870953">
        <w:rPr>
          <w:rFonts w:ascii="SchoolBookSanPin-Regular" w:hAnsi="SchoolBookSanPin-Regular"/>
          <w:color w:val="000000"/>
        </w:rPr>
        <w:t>Решать задачи разных типов, связывающих три величины (скорость — время — расстояние, цена — количество — стоимость, производительность — время — объем работы), выделять эти величины и отношения между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ними.</w:t>
      </w:r>
      <w:proofErr w:type="gramEnd"/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арифметический и алгебраический способы решения задач.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задачи на движение двух объектов в одном и в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противоположном направлении, а также задачи на движение по воде.</w:t>
      </w:r>
      <w:r w:rsidRPr="00870953">
        <w:br/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lastRenderedPageBreak/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задачи на нахождение дроби от числа, процента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от числа, числа по значению его дроби и по проценту от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него, находить процентное снижение или процентное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повышение величины.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задачи на отношения и пропорции.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Решать несложные логические задачи методом рассуждений.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Выдвигать гипотезы о возможных предельных значениях искомых в задаче величин (делать прикидку).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Использовать изученные методы решений при решении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задач на других предметах.</w:t>
      </w:r>
      <w:r w:rsidRPr="00870953">
        <w:rPr>
          <w:rFonts w:ascii="SchoolBookSanPin-Regular" w:hAnsi="SchoolBookSanPin-Regular"/>
          <w:color w:val="000000"/>
        </w:rPr>
        <w:br/>
      </w:r>
      <w:r w:rsidRPr="00870953">
        <w:rPr>
          <w:rFonts w:ascii="OfficinaSansBoldITC-Regular" w:hAnsi="OfficinaSansBoldITC-Regular"/>
          <w:b/>
          <w:bCs/>
          <w:color w:val="000000"/>
          <w:sz w:val="24"/>
        </w:rPr>
        <w:t>Статистика и теория вероятностей</w:t>
      </w:r>
      <w:r w:rsidRPr="00870953">
        <w:rPr>
          <w:rFonts w:ascii="OfficinaSansBoldITC-Regular" w:hAnsi="OfficinaSansBoldITC-Regular"/>
          <w:b/>
          <w:bCs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Иметь представление о статистических характеристиках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таких, как объем, размах, мода, медиана, среднее значение, дисперсия.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Представлять данные в виде таблиц, диаграмм, графиков.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Читать информацию, представленную в виде таблицы,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диаграммы, графика.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Определять основные статистические характеристики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числовых наборов.</w:t>
      </w:r>
      <w:r w:rsidRPr="00870953">
        <w:rPr>
          <w:rFonts w:ascii="SchoolBookSanPin-Regular" w:hAnsi="SchoolBookSanPin-Regular"/>
          <w:color w:val="000000"/>
        </w:rPr>
        <w:br/>
      </w:r>
      <w:r w:rsidR="00D917B0">
        <w:rPr>
          <w:rFonts w:ascii="SchoolBookSPGreekMath" w:hAnsi="SchoolBookSPGreekMath"/>
          <w:color w:val="000000"/>
        </w:rPr>
        <w:t>-</w:t>
      </w:r>
      <w:r w:rsidRPr="00870953">
        <w:rPr>
          <w:rFonts w:ascii="SchoolBookSPGreekMath" w:hAnsi="SchoolBookSPGreekMath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Сравнивать основные статистические характеристики,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полученные в процессе решения прикладной задачи,</w:t>
      </w:r>
      <w:r w:rsidR="00D917B0">
        <w:rPr>
          <w:rFonts w:ascii="SchoolBookSanPin-Regular" w:hAnsi="SchoolBookSanPin-Regular"/>
          <w:color w:val="000000"/>
        </w:rPr>
        <w:t xml:space="preserve"> </w:t>
      </w:r>
      <w:r w:rsidRPr="00870953">
        <w:rPr>
          <w:rFonts w:ascii="SchoolBookSanPin-Regular" w:hAnsi="SchoolBookSanPin-Regular"/>
          <w:color w:val="000000"/>
        </w:rPr>
        <w:t>изучения реального явления.</w:t>
      </w:r>
    </w:p>
    <w:p w:rsidR="00870953" w:rsidRPr="00D917B0" w:rsidRDefault="00870953" w:rsidP="00870953">
      <w:pPr>
        <w:tabs>
          <w:tab w:val="left" w:pos="4253"/>
        </w:tabs>
        <w:spacing w:before="24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70953">
        <w:rPr>
          <w:rFonts w:ascii="SchoolBookSanPin-Regular" w:hAnsi="SchoolBookSanPin-Regular"/>
          <w:color w:val="000000"/>
        </w:rPr>
        <w:br/>
      </w:r>
      <w:proofErr w:type="gramStart"/>
      <w:r w:rsidRPr="00D917B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Обучающийся</w:t>
      </w:r>
      <w:proofErr w:type="gramEnd"/>
      <w:r w:rsidRPr="00D917B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получит возможность научиться </w:t>
      </w:r>
      <w:r w:rsidRPr="00D917B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D917B0" w:rsidRPr="00D9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b/>
          <w:color w:val="000000"/>
          <w:sz w:val="24"/>
          <w:szCs w:val="24"/>
        </w:rPr>
        <w:t>7-м классе</w:t>
      </w:r>
      <w:r w:rsidRPr="00D917B0">
        <w:rPr>
          <w:rFonts w:ascii="Times New Roman" w:hAnsi="Times New Roman" w:cs="Times New Roman"/>
          <w:color w:val="000000"/>
          <w:sz w:val="24"/>
          <w:szCs w:val="24"/>
        </w:rPr>
        <w:t xml:space="preserve"> (для обеспечения возможности успешного продолжения образования в 8-м классе на базовом и углубленном уровнях):</w:t>
      </w:r>
      <w:r w:rsidRPr="00D917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Элементы теории множеств и математической логики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определение, теорема, свойство, множество.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высказывания, отрицания высказываний.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цепочки умозаключений на основе использования правил логики.</w:t>
      </w:r>
      <w:r w:rsidRPr="00D917B0">
        <w:rPr>
          <w:rFonts w:ascii="Times New Roman" w:hAnsi="Times New Roman" w:cs="Times New Roman"/>
          <w:i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Числа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множество натуральных чисел, множество целых чисел, </w:t>
      </w:r>
      <w:proofErr w:type="spell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ножество</w:t>
      </w:r>
      <w:proofErr w:type="spell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рациональных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чисел, геометрическая интерпретация натуральных, целых, рациональных чисел.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Понимать и объяснять смысл позиционной записи натурального числа.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Выполнять вычисления, в том числе с использованием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приемов рациональных вычислений.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Выполнять округление рациональных чисел с заданной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точностью.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Сравнивать рациональные числа.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Представлять рациональное число в виде десятичной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дроби.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Упорядочивать числа, записанные в виде обыкновенной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и десятичной дроби.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Находить НОД и НОК чисел и использовать их при решении задач.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Применять правила приближенных вычислений при решении практических задач и решении задач других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учебных предметов.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Составлять и оценивать числовые выражения при решении практических задач и задач из других учебных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предметов.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Функции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функция, график функции,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способы задания функции, аргумент и значение функции, область определения и область значений функции,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монотонность функции, наибольшее и наименьшее значения функции на заданном промежутке.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графики линейной, квадратичной функции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= </w:t>
      </w:r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и </w:t>
      </w:r>
      <w:proofErr w:type="spellStart"/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= -</w:t>
      </w:r>
      <w:r w:rsidRPr="00D917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2.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Использовать функциональную символику.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график </w:t>
      </w:r>
      <w:proofErr w:type="spell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кусочной</w:t>
      </w:r>
      <w:proofErr w:type="spell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функции, описывать по графику ее свойства.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Строить график функции с выколотыми точками.</w:t>
      </w:r>
      <w:r w:rsidRPr="00D917B0">
        <w:rPr>
          <w:rFonts w:ascii="Times New Roman" w:hAnsi="Times New Roman" w:cs="Times New Roman"/>
          <w:i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Составлять уравнения прямой по заданным условиям: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проходящей через две точки с заданными координатами, проходящей через данную точку и параллельной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данной прямой.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Исследовать функцию по ее графику.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графически квадратные уравнения, системы линейных уравнений, неравенства, в том числе уравнения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 параметром.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Иллюстрировать с помощью графика реальную зависимость или процесс по их 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арактеристикам.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Использовать свойства и график линейной функции при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решении задач по физике.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Уравнения и неравенства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уравнение, неравенство, корень уравнения, решение неравенства.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линейные уравнения и уравнения, сводимые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 </w:t>
      </w:r>
      <w:proofErr w:type="gram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линейным</w:t>
      </w:r>
      <w:proofErr w:type="gram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, с помощью тождественных преобразований.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квадратные уравнения методом разложения на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множители и методом выделения полного квадрата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двучлена.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линейные уравнения и неравенства с параметрами.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несложные системы линейных уравнений с параметрами.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несложные уравнения в целых числах.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Составлять и решать линейные и неполные квадратные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уравнения, системы линейных 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равнений при решении</w:t>
      </w:r>
      <w:r w:rsid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задач других учебных предметов.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Выполнять оценку правдоподобия результатов, получаемых при решении линейных и систем линейных уравнений при решении задач других учебных предметов.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Описывать реальные ситуации с помощью изученных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математических моделей.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Уметь интерпретировать полученный при решении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уравнения или системы уравнений результат в контексте заданной реальной ситуации или прикладной задачи.</w:t>
      </w:r>
      <w:r w:rsidRPr="00D917B0">
        <w:rPr>
          <w:rFonts w:ascii="Times New Roman" w:hAnsi="Times New Roman" w:cs="Times New Roman"/>
          <w:i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Тождественные преобразования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понятием степени с натуральным показателем.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Выполнять преобразования выражений, содержащих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степень, используя свойства степеней.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одночлен, многочлен, одночлен и многочлен стандартного вида.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умножение).</w:t>
      </w:r>
      <w:proofErr w:type="gram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Выполнять разложение многочленов на множители одним из способов: вынесение за скобку, группировка, использование формул сокращенного умножения, использование комбинации различных приемов.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Выделять квадрат двучлена.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Выполнять преобразования алгебраических выражений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при решении задач других учебных предметов.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Текстовые задачи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Использовать разные краткие записи как модели текстов сложных задач для построения поисковой схемы и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решения задач.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Различать модель текста и модель решения задачи, конструировать к одной модели решения несложной задачи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разные модели текста задачи.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Знать и применять оба способа поиска решения задач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(от требования к условию и от условия к требованию).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Выделять три этапа работы с математической моделью и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каждого этапа.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Выбирать оптимальный метод решения задачи и осознавать выбор метода, рассматривать различные методы,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находить разные решения задачи, если возможно.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Анализировать затруднения при решении задач.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Интерпретировать вычислительные результаты в задаче, исследовать полученное решение задачи.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Анализировать всевозможные ситуации взаимного расположения двух объектов и изменение их характеристик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при совместном движении (скорость, время, расстояние)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при решении задач на движение двух объектов как в одном, так и в противоположных направлениях, решать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  <w:t>задачи на движение по реке.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разнообразные задачи на части, отношения и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пропорции.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Осознавать и объяснять идентичность задач разных типов, связывающих три величины (на работу, на покупку, на движение), выделять эти величины и отношения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между ними, 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рименять их при решении задач.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Владеть основными методами решения задач на смеси,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сплавы, концентрации.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задачи на проценты, в том числе сложные проценты, с обоснованием, используя разные способы.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логические задачи.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несложные задачи по математической статистике.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Овладеть основными методами решения сюжетных задач: арифметическим, алгебраическим, перебором вариантов, геометрическим, графическим, применять их в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новых по сравнению </w:t>
      </w:r>
      <w:proofErr w:type="gram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изученными ситуациях.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от которых абстрагировались).</w:t>
      </w:r>
      <w:proofErr w:type="gramEnd"/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и конструировать задачи на основе рассмотрения реальных ситуаций, в которых не требуется точный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вычислительный результат.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Решать задачи на движение по реке.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Статистика и теория вероятностей</w:t>
      </w:r>
      <w:r w:rsidRPr="00D917B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Оперировать понятиями: столбчатые и круговые диаграммы, таблицы данных, среднее арифметическое, медиана, наибольшее и наименьшее значения выборки,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размах выборки, дисперсия.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Извлекать информацию, представленную в таблицах, на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диаграммах, графиках.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Составлять таблицы, строить диаграммы и графики на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основе данных.</w:t>
      </w:r>
      <w:r w:rsidRPr="00D917B0">
        <w:rPr>
          <w:rFonts w:ascii="Times New Roman" w:hAnsi="Times New Roman" w:cs="Times New Roman"/>
          <w:i/>
          <w:sz w:val="24"/>
          <w:szCs w:val="24"/>
        </w:rPr>
        <w:br/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Извлекать, интерпретировать и преобразовывать информацию, представленную в таблицах, на диаграммах,</w:t>
      </w:r>
      <w:r w:rsidR="00DC614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17B0">
        <w:rPr>
          <w:rFonts w:ascii="Times New Roman" w:hAnsi="Times New Roman" w:cs="Times New Roman"/>
          <w:i/>
          <w:color w:val="000000"/>
          <w:sz w:val="24"/>
          <w:szCs w:val="24"/>
        </w:rPr>
        <w:t>графиках, отражающую свойства и характеристики реальных процессов и явлени</w:t>
      </w:r>
      <w:r w:rsidRPr="00D917B0">
        <w:rPr>
          <w:rFonts w:ascii="Times New Roman" w:hAnsi="Times New Roman" w:cs="Times New Roman"/>
          <w:i/>
          <w:sz w:val="24"/>
          <w:szCs w:val="24"/>
        </w:rPr>
        <w:t>й</w:t>
      </w:r>
    </w:p>
    <w:p w:rsidR="00B31E2F" w:rsidRPr="001A52D6" w:rsidRDefault="00B31E2F" w:rsidP="00870953">
      <w:pPr>
        <w:tabs>
          <w:tab w:val="left" w:pos="4253"/>
        </w:tabs>
        <w:spacing w:before="240"/>
        <w:ind w:firstLine="709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Содержание программы</w:t>
      </w:r>
    </w:p>
    <w:p w:rsidR="00407F0F" w:rsidRDefault="00407F0F" w:rsidP="00407F0F">
      <w:pPr>
        <w:spacing w:before="240"/>
        <w:ind w:firstLine="709"/>
        <w:jc w:val="center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Математический язык. Математические модели</w:t>
      </w:r>
    </w:p>
    <w:p w:rsidR="00407F0F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>
        <w:rPr>
          <w:rFonts w:ascii="SchoolBookSanPin-Regular" w:hAnsi="SchoolBookSanPin-Regular"/>
          <w:color w:val="000000"/>
        </w:rPr>
        <w:t>Ч</w:t>
      </w:r>
      <w:r w:rsidRPr="00407F0F">
        <w:rPr>
          <w:rFonts w:ascii="SchoolBookSanPin-Regular" w:hAnsi="SchoolBookSanPin-Regular"/>
          <w:color w:val="000000"/>
        </w:rPr>
        <w:t>исловые и буквенные выражения. Выражение с переменной. Значение выражения. Подстановка выражений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вместо переменных. Допустимые и недопустимые значения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переменных. Арифметические способы решения текстовых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задач на зависимость трех величин (задачи на движение, на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работу, на покупки), задачи на проценты. Математические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модели, виды математических моделей: аналитическая модель, графическая модель. Математические модели реальных ситуаций.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Понятие степени с натуральным показателем. Свойства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степеней. Умножение и деление степеней с одинаковым показателем.</w:t>
      </w:r>
      <w:r w:rsidRPr="00407F0F">
        <w:rPr>
          <w:rFonts w:ascii="SchoolBookSanPin-Regular" w:hAnsi="SchoolBookSanPin-Regular"/>
          <w:color w:val="000000"/>
        </w:rPr>
        <w:br/>
        <w:t>Линейное уравнение с одной переменной. Количество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корней линейного уравнения. Линейные уравнения как математические модели реальных ситуаций. Линейные уравнения с параметром.</w:t>
      </w:r>
      <w:r>
        <w:rPr>
          <w:rFonts w:ascii="SchoolBookSanPin-Regular" w:hAnsi="SchoolBookSanPin-Regular"/>
          <w:color w:val="000000"/>
        </w:rPr>
        <w:t xml:space="preserve"> </w:t>
      </w:r>
      <w:proofErr w:type="gramStart"/>
      <w:r w:rsidRPr="00407F0F">
        <w:rPr>
          <w:rFonts w:ascii="SchoolBookSanPin-Regular" w:hAnsi="SchoolBookSanPin-Regular"/>
          <w:color w:val="000000"/>
        </w:rPr>
        <w:t>Координатная</w:t>
      </w:r>
      <w:proofErr w:type="gramEnd"/>
      <w:r w:rsidRPr="00407F0F">
        <w:rPr>
          <w:rFonts w:ascii="SchoolBookSanPin-Regular" w:hAnsi="SchoolBookSanPin-Regular"/>
          <w:color w:val="000000"/>
        </w:rPr>
        <w:t xml:space="preserve"> прямая, координаты точки на прямой,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расстояние между двумя точками координатной прямой.</w:t>
      </w:r>
      <w:r w:rsidRPr="00407F0F">
        <w:rPr>
          <w:rFonts w:ascii="SchoolBookSanPin-Regular" w:hAnsi="SchoolBookSanPin-Regular"/>
          <w:color w:val="000000"/>
        </w:rPr>
        <w:br/>
        <w:t>Числовые промежутки: аналитическая и геометрическая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модели промежутков, их обозначения и </w:t>
      </w:r>
      <w:r>
        <w:rPr>
          <w:rFonts w:ascii="SchoolBookSanPin-Regular" w:hAnsi="SchoolBookSanPin-Regular"/>
          <w:color w:val="000000"/>
        </w:rPr>
        <w:t>н</w:t>
      </w:r>
      <w:r w:rsidRPr="00407F0F">
        <w:rPr>
          <w:rFonts w:ascii="SchoolBookSanPin-Regular" w:hAnsi="SchoolBookSanPin-Regular"/>
          <w:color w:val="000000"/>
        </w:rPr>
        <w:t>азвания.</w:t>
      </w:r>
    </w:p>
    <w:p w:rsidR="00407F0F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lastRenderedPageBreak/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407F0F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Применение свойств и правил арифметических действий, выбор рациональных способов вычислений.</w:t>
      </w:r>
      <w:r w:rsidRPr="00407F0F">
        <w:rPr>
          <w:rFonts w:ascii="SchoolBookSanPin-Regular" w:hAnsi="SchoolBookSanPin-Regular"/>
          <w:color w:val="000000"/>
        </w:rPr>
        <w:br/>
        <w:t>Выполнение упражнений по образцу, по алгоритму и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правилу.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Чтение выражений, формул, правил, записанных на математическом языке, перевод словесных формулировок на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математический язык.</w:t>
      </w:r>
      <w:r w:rsidRPr="00407F0F">
        <w:rPr>
          <w:rFonts w:ascii="SchoolBookSanPin-Regular" w:hAnsi="SchoolBookSanPin-Regular"/>
          <w:color w:val="000000"/>
        </w:rPr>
        <w:br/>
        <w:t>Использование символики для записи математических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утверждений.</w:t>
      </w:r>
      <w:r>
        <w:t xml:space="preserve"> </w:t>
      </w:r>
      <w:r w:rsidRPr="00407F0F">
        <w:rPr>
          <w:rFonts w:ascii="SchoolBookSanPin-Regular" w:hAnsi="SchoolBookSanPin-Regular"/>
          <w:color w:val="000000"/>
        </w:rPr>
        <w:t>Проведение исследования при изучении свой</w:t>
      </w:r>
      <w:proofErr w:type="gramStart"/>
      <w:r w:rsidRPr="00407F0F">
        <w:rPr>
          <w:rFonts w:ascii="SchoolBookSanPin-Regular" w:hAnsi="SchoolBookSanPin-Regular"/>
          <w:color w:val="000000"/>
        </w:rPr>
        <w:t>ств ст</w:t>
      </w:r>
      <w:proofErr w:type="gramEnd"/>
      <w:r w:rsidRPr="00407F0F">
        <w:rPr>
          <w:rFonts w:ascii="SchoolBookSanPin-Regular" w:hAnsi="SchoolBookSanPin-Regular"/>
          <w:color w:val="000000"/>
        </w:rPr>
        <w:t>епени.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Описание реальных ситуаций с помощью математических моделей. Планирование хода решения задач с использованием трех этапов математического моделирования.</w:t>
      </w:r>
      <w:r w:rsidRPr="00407F0F">
        <w:rPr>
          <w:rFonts w:ascii="SchoolBookSanPin-Regular" w:hAnsi="SchoolBookSanPin-Regular"/>
          <w:color w:val="000000"/>
        </w:rPr>
        <w:br/>
        <w:t>Прогнозирование результата решения, оценка реальности полученного ответа.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Использование алгоритма при решении линейного уравнения. Изображение чисел и числовых промежутков на </w:t>
      </w:r>
      <w:proofErr w:type="gramStart"/>
      <w:r w:rsidRPr="00407F0F">
        <w:rPr>
          <w:rFonts w:ascii="SchoolBookSanPin-Regular" w:hAnsi="SchoolBookSanPin-Regular"/>
          <w:color w:val="000000"/>
        </w:rPr>
        <w:t>координатной</w:t>
      </w:r>
      <w:proofErr w:type="gramEnd"/>
      <w:r w:rsidRPr="00407F0F">
        <w:rPr>
          <w:rFonts w:ascii="SchoolBookSanPin-Regular" w:hAnsi="SchoolBookSanPin-Regular"/>
          <w:color w:val="000000"/>
        </w:rPr>
        <w:t xml:space="preserve"> прямой.</w:t>
      </w:r>
    </w:p>
    <w:p w:rsidR="00407F0F" w:rsidRDefault="00407F0F" w:rsidP="00407F0F">
      <w:pPr>
        <w:spacing w:before="240"/>
        <w:ind w:firstLine="709"/>
        <w:jc w:val="both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Линейная функция</w:t>
      </w:r>
    </w:p>
    <w:p w:rsidR="00407F0F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Regular" w:hAnsi="OfficinaSansBoldITC-Regular"/>
          <w:b/>
          <w:b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Координатная плоскость, координатные углы, координаты точки на плоскости: абсцисса точки, ордината точки.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Система координат, начало координат, ось абсцисс, ось ординат. Симметрия точек относительно координатных осей и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начала координат. Уравнения </w:t>
      </w:r>
      <w:proofErr w:type="gramStart"/>
      <w:r w:rsidRPr="00407F0F">
        <w:rPr>
          <w:rFonts w:ascii="SchoolBookSanPin-Regular" w:hAnsi="SchoolBookSanPin-Regular"/>
          <w:color w:val="000000"/>
        </w:rPr>
        <w:t>прямых</w:t>
      </w:r>
      <w:proofErr w:type="gramEnd"/>
      <w:r w:rsidRPr="00407F0F">
        <w:rPr>
          <w:rFonts w:ascii="SchoolBookSanPin-Regular" w:hAnsi="SchoolBookSanPin-Regular"/>
          <w:color w:val="000000"/>
        </w:rPr>
        <w:t>, параллельных координатным осям. Уравнения осей координат.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Линейные уравнения с двумя переменными, график линейного уравнения с двумя переменными. Линейная функция, график линейной функции, наименьшее и наибольшее</w:t>
      </w:r>
      <w:r w:rsidRPr="00407F0F">
        <w:rPr>
          <w:rFonts w:ascii="SchoolBookSanPin-Regular" w:hAnsi="SchoolBookSanPin-Regular"/>
          <w:color w:val="000000"/>
        </w:rPr>
        <w:br/>
        <w:t>значения функции, возрастание и убывание линейной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функции. Прямая пропорциональность, ее график. Изменение положения графика функции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kx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с изменением значения коэффициента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k</w:t>
      </w:r>
      <w:proofErr w:type="spellEnd"/>
      <w:r w:rsidRPr="00407F0F">
        <w:rPr>
          <w:rFonts w:ascii="SchoolBookSanPin-Regular" w:hAnsi="SchoolBookSanPin-Regular"/>
          <w:color w:val="000000"/>
        </w:rPr>
        <w:t>. Угловой коэффициент прямой. Взаимное расположение графиков линейных функций. Графики реальных ситуаций.</w:t>
      </w:r>
    </w:p>
    <w:p w:rsidR="00407F0F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407F0F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Построение точек и геометрических фигур в координатной плоскости.</w:t>
      </w:r>
      <w:r>
        <w:rPr>
          <w:rFonts w:ascii="SchoolBookSanPin-Regular" w:hAnsi="SchoolBookSanPin-Regular"/>
          <w:color w:val="000000"/>
        </w:rPr>
        <w:t xml:space="preserve"> </w:t>
      </w:r>
      <w:proofErr w:type="gramStart"/>
      <w:r w:rsidRPr="00407F0F">
        <w:rPr>
          <w:rFonts w:ascii="SchoolBookSanPin-Regular" w:hAnsi="SchoolBookSanPin-Regular"/>
          <w:color w:val="000000"/>
        </w:rPr>
        <w:t>Построение прямой, заданной линейным уравнением с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двумя переменными.</w:t>
      </w:r>
      <w:proofErr w:type="gramEnd"/>
      <w:r w:rsidRPr="00407F0F">
        <w:rPr>
          <w:rFonts w:ascii="SchoolBookSanPin-Regular" w:hAnsi="SchoolBookSanPin-Regular"/>
          <w:color w:val="000000"/>
        </w:rPr>
        <w:t xml:space="preserve"> Моделирование реальной ситуации с</w:t>
      </w:r>
      <w:r w:rsidRPr="00407F0F">
        <w:rPr>
          <w:rFonts w:ascii="SchoolBookSanPin-Regular" w:hAnsi="SchoolBookSanPin-Regular"/>
          <w:color w:val="000000"/>
        </w:rPr>
        <w:br/>
        <w:t>помощью линейного уравнения с двумя переменными. Исследование графической модели с точки зрения реальности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результата. Проведение аналогии между линейным уравнением с двумя переменными и линейной функцией.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Построение графика линейной функции, в том числе на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заданном промежутке.</w:t>
      </w:r>
      <w:r w:rsidRPr="00407F0F">
        <w:br/>
      </w:r>
      <w:r>
        <w:rPr>
          <w:rFonts w:ascii="SchoolBookSanPin-Regular" w:hAnsi="SchoolBookSanPin-Regular"/>
          <w:color w:val="000000"/>
        </w:rPr>
        <w:t>Ч</w:t>
      </w:r>
      <w:r w:rsidRPr="00407F0F">
        <w:rPr>
          <w:rFonts w:ascii="SchoolBookSanPin-Regular" w:hAnsi="SchoolBookSanPin-Regular"/>
          <w:color w:val="000000"/>
        </w:rPr>
        <w:t>тение графика, нахождение наибольшего и наименьшего значений функции.</w:t>
      </w:r>
      <w:r w:rsidRPr="00407F0F">
        <w:rPr>
          <w:rFonts w:ascii="SchoolBookSanPin-Regular" w:hAnsi="SchoolBookSanPin-Regular"/>
          <w:color w:val="000000"/>
        </w:rPr>
        <w:br/>
        <w:t xml:space="preserve">Анализ поведения графика линейной функции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kx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+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m</w:t>
      </w:r>
      <w:proofErr w:type="spellEnd"/>
      <w:r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в зависимости от значений коэффициентов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k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и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m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на основе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наблюдения и сравнения.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Исследование взаимного расположения графиков линейных функций.</w:t>
      </w:r>
      <w:r w:rsidRPr="00407F0F">
        <w:rPr>
          <w:rFonts w:ascii="SchoolBookSanPin-Regular" w:hAnsi="SchoolBookSanPin-Regular"/>
          <w:color w:val="000000"/>
        </w:rPr>
        <w:br/>
        <w:t>Самостоятельное изучение материала учебника, извлечение учебной информации, осмысление ее и применение в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учебной деятельности.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Выполнение упражнений по аналогии, алгоритму, образцу.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Самоконтроль решения, поиск, выявление и устранение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ошибок.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Участие в </w:t>
      </w:r>
      <w:proofErr w:type="spellStart"/>
      <w:proofErr w:type="gramStart"/>
      <w:r w:rsidRPr="00407F0F">
        <w:rPr>
          <w:rFonts w:ascii="SchoolBookSanPin-Regular" w:hAnsi="SchoolBookSanPin-Regular"/>
          <w:color w:val="000000"/>
        </w:rPr>
        <w:t>мини-проектной</w:t>
      </w:r>
      <w:proofErr w:type="spellEnd"/>
      <w:proofErr w:type="gramEnd"/>
      <w:r w:rsidRPr="00407F0F">
        <w:rPr>
          <w:rFonts w:ascii="SchoolBookSanPin-Regular" w:hAnsi="SchoolBookSanPin-Regular"/>
          <w:color w:val="000000"/>
        </w:rPr>
        <w:t xml:space="preserve"> </w:t>
      </w:r>
      <w:r>
        <w:rPr>
          <w:rFonts w:ascii="SchoolBookSanPin-Regular" w:hAnsi="SchoolBookSanPin-Regular"/>
          <w:color w:val="000000"/>
        </w:rPr>
        <w:t xml:space="preserve"> д</w:t>
      </w:r>
      <w:r w:rsidRPr="00407F0F">
        <w:rPr>
          <w:rFonts w:ascii="SchoolBookSanPin-Regular" w:hAnsi="SchoolBookSanPin-Regular"/>
          <w:color w:val="000000"/>
        </w:rPr>
        <w:t>еятельности, например, по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теме «Линейная функция как модель описания реальных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ситуаций».</w:t>
      </w:r>
      <w:r w:rsidRPr="00407F0F">
        <w:rPr>
          <w:rFonts w:ascii="SchoolBookSanPin-Regular" w:hAnsi="SchoolBookSanPin-Regular"/>
          <w:color w:val="000000"/>
        </w:rPr>
        <w:br/>
        <w:t>Поиск, обнаружение и устранение ошибок при построении графиков линейного уравнения с двумя переменными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и линейной функции.</w:t>
      </w:r>
      <w:r>
        <w:rPr>
          <w:rFonts w:ascii="SchoolBookSanPin-Regular" w:hAnsi="SchoolBookSanPin-Regular"/>
          <w:color w:val="000000"/>
        </w:rPr>
        <w:t xml:space="preserve"> </w:t>
      </w:r>
    </w:p>
    <w:p w:rsidR="00407F0F" w:rsidRDefault="00407F0F" w:rsidP="00407F0F">
      <w:pPr>
        <w:spacing w:before="240"/>
        <w:ind w:firstLine="709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Системы двух линейных уравнений</w:t>
      </w:r>
      <w:r w:rsidRPr="00407F0F">
        <w:rPr>
          <w:rFonts w:ascii="OfficinaSansBoldITC-Regular" w:hAnsi="OfficinaSansBoldITC-Regular"/>
          <w:b/>
          <w:bCs/>
          <w:color w:val="000000"/>
        </w:rPr>
        <w:br/>
      </w: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с двумя переменными</w:t>
      </w:r>
    </w:p>
    <w:p w:rsidR="00407F0F" w:rsidRDefault="00407F0F" w:rsidP="00407F0F">
      <w:pPr>
        <w:spacing w:before="240"/>
        <w:ind w:firstLine="709"/>
        <w:jc w:val="both"/>
        <w:rPr>
          <w:rFonts w:ascii="SchoolBookSanPin-Italic" w:hAnsi="SchoolBookSanPin-Italic"/>
          <w:i/>
          <w:iCs/>
          <w:color w:val="000000"/>
        </w:rPr>
      </w:pPr>
      <w:r w:rsidRPr="00407F0F">
        <w:rPr>
          <w:rFonts w:ascii="OfficinaSansBoldITC-Regular" w:hAnsi="OfficinaSansBoldITC-Regular"/>
          <w:b/>
          <w:bCs/>
          <w:color w:val="000000"/>
        </w:rPr>
        <w:lastRenderedPageBreak/>
        <w:br/>
      </w:r>
      <w:r w:rsidRPr="00407F0F">
        <w:rPr>
          <w:rFonts w:ascii="SchoolBookSanPin-Regular" w:hAnsi="SchoolBookSanPin-Regular"/>
          <w:color w:val="000000"/>
        </w:rPr>
        <w:t>Понятие системы уравнений. Системы двух линейных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уравнений с двумя переменными. Методы решения систем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линейных уравнений: графический, метод подстановки,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метод алгебраического сложения. Системы линейных уравнений как математические модели реальных ситуаций. Задачи на зависимость трех величин, на смеси, растворы,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сплавы, концентрации, проценты, отношения. </w:t>
      </w:r>
      <w:r w:rsidRPr="00407F0F">
        <w:rPr>
          <w:rFonts w:ascii="SchoolBookSanPin-Italic" w:hAnsi="SchoolBookSanPin-Italic"/>
          <w:i/>
          <w:iCs/>
          <w:color w:val="000000"/>
        </w:rPr>
        <w:t>Системы</w:t>
      </w:r>
      <w:r w:rsidRPr="00407F0F">
        <w:rPr>
          <w:rFonts w:ascii="SchoolBookSanPin-Italic" w:hAnsi="SchoolBookSanPin-Italic"/>
          <w:i/>
          <w:iCs/>
          <w:color w:val="000000"/>
        </w:rPr>
        <w:br/>
        <w:t>трех линейных уравнений с тремя переменными. Системы уравнений с параметром.</w:t>
      </w:r>
    </w:p>
    <w:p w:rsidR="00407F0F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Italic" w:hAnsi="SchoolBookSanPin-Italic"/>
          <w:i/>
          <w:iCs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  <w:r>
        <w:rPr>
          <w:rFonts w:ascii="OfficinaSansBoldITC-Italic" w:hAnsi="OfficinaSansBoldITC-Italic"/>
          <w:b/>
          <w:bCs/>
          <w:i/>
          <w:iCs/>
          <w:color w:val="000000"/>
        </w:rPr>
        <w:t xml:space="preserve"> 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SchoolBookSanPin-Regular" w:hAnsi="SchoolBookSanPin-Regular"/>
          <w:color w:val="000000"/>
        </w:rPr>
        <w:t>Изучение новой математической модели — системы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двух линейных уравнений с двумя переменными. Проведение аналогии между </w:t>
      </w:r>
      <w:r>
        <w:rPr>
          <w:rFonts w:ascii="SchoolBookSanPin-Regular" w:hAnsi="SchoolBookSanPin-Regular"/>
          <w:color w:val="000000"/>
        </w:rPr>
        <w:t>взаимным расположением двух пря</w:t>
      </w:r>
      <w:r w:rsidRPr="00407F0F">
        <w:rPr>
          <w:rFonts w:ascii="SchoolBookSanPin-Regular" w:hAnsi="SchoolBookSanPin-Regular"/>
          <w:color w:val="000000"/>
        </w:rPr>
        <w:t>мых на координатной плоскости и графическим методом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решения систем двух линейных уравнений с двумя переменными.</w:t>
      </w:r>
      <w:r w:rsidRPr="00407F0F">
        <w:rPr>
          <w:rFonts w:ascii="SchoolBookSanPin-Regular" w:hAnsi="SchoolBookSanPin-Regular"/>
          <w:color w:val="000000"/>
        </w:rPr>
        <w:br/>
        <w:t>Составление алгоритма решения систем двух линейных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уравнений с двумя переменными графическим методом.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Исследование систем двух линейных уравнений с двумя переменными на предмет числа решений с помощью функционально-графических представлений.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Поиск решения в проблемной ситуации в случаях неточности и недостаточности </w:t>
      </w:r>
      <w:proofErr w:type="gramStart"/>
      <w:r w:rsidRPr="00407F0F">
        <w:rPr>
          <w:rFonts w:ascii="SchoolBookSanPin-Regular" w:hAnsi="SchoolBookSanPin-Regular"/>
          <w:color w:val="000000"/>
        </w:rPr>
        <w:t>применения графического метода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решения систем двух линейных уравнений</w:t>
      </w:r>
      <w:proofErr w:type="gramEnd"/>
      <w:r w:rsidRPr="00407F0F">
        <w:rPr>
          <w:rFonts w:ascii="SchoolBookSanPin-Regular" w:hAnsi="SchoolBookSanPin-Regular"/>
          <w:color w:val="000000"/>
        </w:rPr>
        <w:t xml:space="preserve"> с двумя переменными (точка пересечения неточна или слишком удалена).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Составление алгоритма решения систем двух линейных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уравнений с двумя переменными методом подстановки и</w:t>
      </w:r>
      <w:r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алгебраического сложения. Работа в паре.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Выполнение самоконтроля при решении систем. Поиск,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обнаружение и устранение ошибок при решении систем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двух линейных уравнений с двумя переменными.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Описание реальных ситуаций с помощью систем двух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линейных уравнений с двумя переменными.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Решение задач в три этапа математического моделирования.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Участие в </w:t>
      </w:r>
      <w:proofErr w:type="spellStart"/>
      <w:proofErr w:type="gramStart"/>
      <w:r w:rsidRPr="00407F0F">
        <w:rPr>
          <w:rFonts w:ascii="SchoolBookSanPin-Regular" w:hAnsi="SchoolBookSanPin-Regular"/>
          <w:color w:val="000000"/>
        </w:rPr>
        <w:t>мини-проектной</w:t>
      </w:r>
      <w:proofErr w:type="spellEnd"/>
      <w:proofErr w:type="gramEnd"/>
      <w:r w:rsidRPr="00407F0F">
        <w:rPr>
          <w:rFonts w:ascii="SchoolBookSanPin-Regular" w:hAnsi="SchoolBookSanPin-Regular"/>
          <w:color w:val="000000"/>
        </w:rPr>
        <w:t xml:space="preserve"> деятельности по теме «Моделирование реальных ситуаций с помощью систем двух линейных уравнений с двумя переменными».</w:t>
      </w:r>
      <w:r w:rsidR="00870953">
        <w:rPr>
          <w:rFonts w:ascii="SchoolBookSanPin-Regular" w:hAnsi="SchoolBookSanPin-Regular"/>
          <w:color w:val="000000"/>
        </w:rPr>
        <w:t xml:space="preserve">  </w:t>
      </w:r>
    </w:p>
    <w:p w:rsidR="00870953" w:rsidRDefault="00870953" w:rsidP="00407F0F">
      <w:pPr>
        <w:spacing w:before="240"/>
        <w:ind w:firstLine="709"/>
        <w:jc w:val="both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</w:p>
    <w:p w:rsidR="00870953" w:rsidRDefault="00407F0F" w:rsidP="00407F0F">
      <w:pPr>
        <w:spacing w:before="240"/>
        <w:ind w:firstLine="709"/>
        <w:jc w:val="both"/>
        <w:rPr>
          <w:rFonts w:ascii="SchoolBookSanPin-Bold" w:hAnsi="SchoolBookSanPin-Bold"/>
          <w:b/>
          <w:bCs/>
          <w:color w:val="000000"/>
          <w:sz w:val="1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 xml:space="preserve">Функция </w:t>
      </w:r>
      <w:proofErr w:type="spellStart"/>
      <w:r w:rsidRPr="00407F0F">
        <w:rPr>
          <w:rFonts w:ascii="SchoolBookSanPin-BoldItalic" w:hAnsi="SchoolBookSanPin-BoldItalic"/>
          <w:b/>
          <w:bCs/>
          <w:i/>
          <w:iCs/>
          <w:color w:val="000000"/>
          <w:sz w:val="26"/>
        </w:rPr>
        <w:t>y</w:t>
      </w:r>
      <w:proofErr w:type="spellEnd"/>
      <w:r w:rsidRPr="00407F0F">
        <w:rPr>
          <w:rFonts w:ascii="SchoolBookSanPin-BoldItalic" w:hAnsi="SchoolBookSanPin-BoldItalic"/>
          <w:b/>
          <w:bCs/>
          <w:i/>
          <w:iCs/>
          <w:color w:val="000000"/>
          <w:sz w:val="26"/>
        </w:rPr>
        <w:t xml:space="preserve"> </w:t>
      </w:r>
      <w:r w:rsidRPr="00407F0F">
        <w:rPr>
          <w:rFonts w:ascii="SchoolBookSanPin-Bold" w:hAnsi="SchoolBookSanPin-Bold"/>
          <w:b/>
          <w:bCs/>
          <w:color w:val="000000"/>
          <w:sz w:val="26"/>
        </w:rPr>
        <w:t xml:space="preserve">= </w:t>
      </w:r>
      <w:r w:rsidRPr="00407F0F">
        <w:rPr>
          <w:rFonts w:ascii="SchoolBookSanPin-BoldItalic" w:hAnsi="SchoolBookSanPin-BoldItalic"/>
          <w:b/>
          <w:bCs/>
          <w:i/>
          <w:iCs/>
          <w:color w:val="000000"/>
          <w:sz w:val="26"/>
        </w:rPr>
        <w:t>x</w:t>
      </w:r>
      <w:r w:rsidRPr="00870953">
        <w:rPr>
          <w:rFonts w:ascii="SchoolBookSanPin-Bold" w:hAnsi="SchoolBookSanPin-Bold"/>
          <w:b/>
          <w:bCs/>
          <w:color w:val="000000"/>
          <w:sz w:val="24"/>
          <w:szCs w:val="24"/>
          <w:vertAlign w:val="superscript"/>
        </w:rPr>
        <w:t>2</w:t>
      </w:r>
      <w:r w:rsidR="00870953" w:rsidRPr="00870953">
        <w:rPr>
          <w:rFonts w:ascii="SchoolBookSanPin-Bold" w:hAnsi="SchoolBookSanPin-Bold"/>
          <w:b/>
          <w:bCs/>
          <w:color w:val="000000"/>
          <w:sz w:val="24"/>
          <w:szCs w:val="24"/>
          <w:vertAlign w:val="superscript"/>
        </w:rPr>
        <w:t xml:space="preserve"> 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t xml:space="preserve">Функция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24"/>
          <w:szCs w:val="2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  <w:sz w:val="14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и ее график — парабола. Понятия вершины параболы, ветвей параболы. Взаимное расположение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графиков функций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  <w:sz w:val="14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и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= -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</w:rPr>
        <w:t>. Область определения,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область значений функции, наименьшее и наибольшее значения функции, возрастание и убывание. Графическое решение уравнений. Знакомство с функциональной символикой. Понятие </w:t>
      </w:r>
      <w:proofErr w:type="spellStart"/>
      <w:r w:rsidRPr="00407F0F">
        <w:rPr>
          <w:rFonts w:ascii="SchoolBookSanPin-Regular" w:hAnsi="SchoolBookSanPin-Regular"/>
          <w:color w:val="000000"/>
        </w:rPr>
        <w:t>кусочной</w:t>
      </w:r>
      <w:proofErr w:type="spellEnd"/>
      <w:r w:rsidRPr="00407F0F">
        <w:rPr>
          <w:rFonts w:ascii="SchoolBookSanPin-Regular" w:hAnsi="SchoolBookSanPin-Regular"/>
          <w:color w:val="000000"/>
        </w:rPr>
        <w:t xml:space="preserve"> функции. Построение графиков </w:t>
      </w:r>
      <w:proofErr w:type="spellStart"/>
      <w:r w:rsidRPr="00407F0F">
        <w:rPr>
          <w:rFonts w:ascii="SchoolBookSanPin-Regular" w:hAnsi="SchoolBookSanPin-Regular"/>
          <w:color w:val="000000"/>
        </w:rPr>
        <w:t>кусочных</w:t>
      </w:r>
      <w:proofErr w:type="spellEnd"/>
      <w:r w:rsidRPr="00407F0F">
        <w:rPr>
          <w:rFonts w:ascii="SchoolBookSanPin-Regular" w:hAnsi="SchoolBookSanPin-Regular"/>
          <w:color w:val="000000"/>
        </w:rPr>
        <w:t xml:space="preserve"> функций, чтение графиков (описание свойств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функции по графику). Графическое исследование количества решений уравнения вида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f</w:t>
      </w:r>
      <w:proofErr w:type="spellEnd"/>
      <w:r w:rsidRPr="00407F0F">
        <w:rPr>
          <w:rFonts w:ascii="SchoolBookSanPin-Regular" w:hAnsi="SchoolBookSanPin-Regular"/>
          <w:color w:val="000000"/>
        </w:rPr>
        <w:t>(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x</w:t>
      </w:r>
      <w:proofErr w:type="spellEnd"/>
      <w:r w:rsidRPr="00407F0F">
        <w:rPr>
          <w:rFonts w:ascii="SchoolBookSanPin-Regular" w:hAnsi="SchoolBookSanPin-Regular"/>
          <w:color w:val="000000"/>
        </w:rPr>
        <w:t xml:space="preserve">) =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a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>. Построение графиков функций с выколотыми точками.</w:t>
      </w:r>
      <w:r w:rsidRPr="00407F0F">
        <w:br/>
      </w: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 xml:space="preserve">Изучение новых функций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</w:rPr>
        <w:t xml:space="preserve">,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= -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</w:rPr>
        <w:t>, графических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моделей этих функций, их свойств. Сравнение, обобщение,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формулирование вывода о взаимном расположении парабол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</w:rPr>
        <w:t xml:space="preserve">,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= -</w:t>
      </w:r>
      <w:r w:rsidRPr="00407F0F">
        <w:rPr>
          <w:rFonts w:ascii="SchoolBookSanPin-Italic" w:hAnsi="SchoolBookSanPin-Italic"/>
          <w:i/>
          <w:iCs/>
          <w:color w:val="000000"/>
        </w:rPr>
        <w:t>x</w:t>
      </w:r>
      <w:r w:rsidRPr="00870953">
        <w:rPr>
          <w:rFonts w:ascii="SchoolBookSanPin-Regular" w:hAnsi="SchoolBookSanPin-Regular"/>
          <w:color w:val="000000"/>
          <w:sz w:val="14"/>
          <w:vertAlign w:val="superscript"/>
        </w:rPr>
        <w:t>2</w:t>
      </w:r>
      <w:r w:rsidRPr="00407F0F">
        <w:rPr>
          <w:rFonts w:ascii="SchoolBookSanPin-Regular" w:hAnsi="SchoolBookSanPin-Regular"/>
          <w:color w:val="000000"/>
        </w:rPr>
        <w:t>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Построение и чтение графиков </w:t>
      </w:r>
      <w:proofErr w:type="spellStart"/>
      <w:r w:rsidRPr="00407F0F">
        <w:rPr>
          <w:rFonts w:ascii="SchoolBookSanPin-Regular" w:hAnsi="SchoolBookSanPin-Regular"/>
          <w:color w:val="000000"/>
        </w:rPr>
        <w:t>кусочных</w:t>
      </w:r>
      <w:proofErr w:type="spellEnd"/>
      <w:r w:rsidRPr="00407F0F">
        <w:rPr>
          <w:rFonts w:ascii="SchoolBookSanPin-Regular" w:hAnsi="SchoolBookSanPin-Regular"/>
          <w:color w:val="000000"/>
        </w:rPr>
        <w:t xml:space="preserve"> функций и графиков функций с выколотыми точками. Проведение простейших исследований взаимного расположения графика</w:t>
      </w:r>
      <w:r w:rsidR="00870953">
        <w:rPr>
          <w:rFonts w:ascii="SchoolBookSanPin-Regular" w:hAnsi="SchoolBookSanPin-Regular"/>
          <w:color w:val="000000"/>
        </w:rPr>
        <w:t xml:space="preserve"> </w:t>
      </w:r>
      <w:proofErr w:type="spellStart"/>
      <w:r w:rsidRPr="00407F0F">
        <w:rPr>
          <w:rFonts w:ascii="SchoolBookSanPin-Regular" w:hAnsi="SchoolBookSanPin-Regular"/>
          <w:color w:val="000000"/>
        </w:rPr>
        <w:t>кусочной</w:t>
      </w:r>
      <w:proofErr w:type="spellEnd"/>
      <w:r w:rsidRPr="00407F0F">
        <w:rPr>
          <w:rFonts w:ascii="SchoolBookSanPin-Regular" w:hAnsi="SchoolBookSanPin-Regular"/>
          <w:color w:val="000000"/>
        </w:rPr>
        <w:t xml:space="preserve"> функции и прямой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y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= </w:t>
      </w:r>
      <w:proofErr w:type="spellStart"/>
      <w:r w:rsidRPr="00407F0F">
        <w:rPr>
          <w:rFonts w:ascii="SchoolBookSanPin-Italic" w:hAnsi="SchoolBookSanPin-Italic"/>
          <w:i/>
          <w:iCs/>
          <w:color w:val="000000"/>
        </w:rPr>
        <w:t>a</w:t>
      </w:r>
      <w:proofErr w:type="spellEnd"/>
      <w:r w:rsidRPr="00407F0F">
        <w:rPr>
          <w:rFonts w:ascii="SchoolBookSanPin-Italic" w:hAnsi="SchoolBookSanPin-Italic"/>
          <w:i/>
          <w:iCs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на </w:t>
      </w:r>
      <w:r w:rsidR="00870953">
        <w:rPr>
          <w:rFonts w:ascii="SchoolBookSanPin-Regular" w:hAnsi="SchoolBookSanPin-Regular"/>
          <w:color w:val="000000"/>
        </w:rPr>
        <w:t xml:space="preserve"> п</w:t>
      </w:r>
      <w:r w:rsidRPr="00407F0F">
        <w:rPr>
          <w:rFonts w:ascii="SchoolBookSanPin-Regular" w:hAnsi="SchoolBookSanPin-Regular"/>
          <w:color w:val="000000"/>
        </w:rPr>
        <w:t>редмет числа общих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точек при различных значениях </w:t>
      </w:r>
      <w:r w:rsidRPr="00407F0F">
        <w:rPr>
          <w:rFonts w:ascii="SchoolBookSanPin-Italic" w:hAnsi="SchoolBookSanPin-Italic"/>
          <w:i/>
          <w:iCs/>
          <w:color w:val="000000"/>
        </w:rPr>
        <w:t>а</w:t>
      </w:r>
      <w:r w:rsidRPr="00407F0F">
        <w:rPr>
          <w:rFonts w:ascii="SchoolBookSanPin-Regular" w:hAnsi="SchoolBookSanPin-Regular"/>
          <w:color w:val="000000"/>
        </w:rPr>
        <w:t>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Применение графических моделей для решения уравнений, неравенств, систем неравенств. Проверка найденных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корней.</w:t>
      </w:r>
      <w:r w:rsidR="00870953">
        <w:rPr>
          <w:rFonts w:ascii="SchoolBookSanPin-Regular" w:hAnsi="SchoolBookSanPin-Regular"/>
          <w:color w:val="000000"/>
        </w:rPr>
        <w:t xml:space="preserve"> 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Одночлены и многочлены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Regular" w:hAnsi="OfficinaSansBoldITC-Regular"/>
          <w:b/>
          <w:b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 xml:space="preserve">Понятие одночлена, стандартный вид одночлена. Сложение, вычитание, умножение одночленов, деление </w:t>
      </w:r>
      <w:r w:rsidRPr="00407F0F">
        <w:rPr>
          <w:rFonts w:ascii="SchoolBookSanPin-Regular" w:hAnsi="SchoolBookSanPin-Regular"/>
          <w:color w:val="000000"/>
        </w:rPr>
        <w:lastRenderedPageBreak/>
        <w:t>одночлена на одночлен, возведение одночлена в натуральную степень. Корректные и некорректные задания.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Понятие многочлена, стандартный вид многочлена, подобные члены многочлена, приведение подобных членов.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Сложение и вычитание многочленов. Умножение многочлена на одночлен. Умножение многочлена на многочлен. Формулы сокращенного умножения: квадрат суммы, квадрат</w:t>
      </w:r>
      <w:r w:rsidRPr="00407F0F">
        <w:rPr>
          <w:rFonts w:ascii="SchoolBookSanPin-Regular" w:hAnsi="SchoolBookSanPin-Regular"/>
          <w:color w:val="000000"/>
        </w:rPr>
        <w:br/>
        <w:t xml:space="preserve">разности, разность квадратов, </w:t>
      </w:r>
      <w:r w:rsidRPr="00407F0F">
        <w:rPr>
          <w:rFonts w:ascii="SchoolBookSanPin-Italic" w:hAnsi="SchoolBookSanPin-Italic"/>
          <w:i/>
          <w:iCs/>
          <w:color w:val="000000"/>
        </w:rPr>
        <w:t>сумма и разность кубов</w:t>
      </w:r>
      <w:r w:rsidRPr="00407F0F">
        <w:rPr>
          <w:rFonts w:ascii="SchoolBookSanPin-Regular" w:hAnsi="SchoolBookSanPin-Regular"/>
          <w:color w:val="000000"/>
        </w:rPr>
        <w:t>. Деление многочлена на одночлен.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Выполнение алгебраических преобразований с одночленами, пошаговый контроль правильности выполнения алгоритма преобразования.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Работа в паре: сравнение двух дробей по виду и выявление, которая из них является одночленом, а которая нет,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обоснование вывода.</w:t>
      </w:r>
      <w:r w:rsidRPr="00407F0F">
        <w:rPr>
          <w:rFonts w:ascii="SchoolBookSanPin-Regular" w:hAnsi="SchoolBookSanPin-Regular"/>
          <w:color w:val="000000"/>
        </w:rPr>
        <w:br/>
        <w:t>Составление алгоритма приведения одночлена к стандартному виду, сложения одночленов.</w:t>
      </w:r>
      <w:r w:rsidRPr="00407F0F">
        <w:rPr>
          <w:rFonts w:ascii="SchoolBookSanPin-Regular" w:hAnsi="SchoolBookSanPin-Regular"/>
          <w:color w:val="000000"/>
        </w:rPr>
        <w:br/>
        <w:t>Выполнение действий с одночленами.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Описание реальных ситуаций с помощью модели (уравнения) с подобными одночленами.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Решение задач в три этапа математического моделирования.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Наблюдение и вывод, в каком случае один одночлен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можно разделить на другой одночлен и как это сделать.</w:t>
      </w:r>
      <w:r w:rsidRPr="00407F0F">
        <w:rPr>
          <w:rFonts w:ascii="SchoolBookSanPin-Regular" w:hAnsi="SchoolBookSanPin-Regular"/>
          <w:color w:val="000000"/>
        </w:rPr>
        <w:br/>
        <w:t>Выполнение заданий, связанных с выявлением некорректных высказываний.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Выполнение действий с многочленами по правилам.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Вывод формул сокращенного умножения. Их чтение и</w:t>
      </w:r>
      <w:r w:rsidRPr="00407F0F">
        <w:rPr>
          <w:rFonts w:ascii="SchoolBookSanPin-Regular" w:hAnsi="SchoolBookSanPin-Regular"/>
          <w:color w:val="000000"/>
        </w:rPr>
        <w:br/>
        <w:t>запись на математическом языке. Применение геометрической модели, иллюстрирующей вывод формул разности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квадратов и квадрата суммы и разности.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Выполнение преобразований многочленов, пошаговый</w:t>
      </w:r>
      <w:r w:rsidRPr="00407F0F">
        <w:rPr>
          <w:rFonts w:ascii="SchoolBookSanPin-Regular" w:hAnsi="SchoolBookSanPin-Regular"/>
          <w:color w:val="000000"/>
        </w:rPr>
        <w:br/>
        <w:t>контроль правильности и полноты выполнения алгоритма.</w:t>
      </w:r>
      <w:r w:rsidR="00870953">
        <w:rPr>
          <w:rFonts w:ascii="SchoolBookSanPin-Regular" w:hAnsi="SchoolBookSanPin-Regular"/>
          <w:color w:val="000000"/>
        </w:rPr>
        <w:t xml:space="preserve"> 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Разложение многочленов на множители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Regular" w:hAnsi="OfficinaSansBoldITC-Regular"/>
          <w:b/>
          <w:b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Разложение многочленов на множители с помощью вынесения общего множителя за скобки, способом группировки, с помощью формул сокращенного умножения, с помощью комбинации различных приемов. Понятие алгебраической дроби, сокращение алгебраических дробей. Тождества,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тождественные преобразования.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Чтение и запись на математическом языке при выполнении разложения на множители.</w:t>
      </w:r>
      <w:r w:rsidRPr="00407F0F">
        <w:rPr>
          <w:rFonts w:ascii="SchoolBookSanPin-Regular" w:hAnsi="SchoolBookSanPin-Regular"/>
          <w:color w:val="000000"/>
        </w:rPr>
        <w:br/>
        <w:t>Выполнение преобразования в виде разложения многочлена на множители по аналогии, алгоритму и образцу.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Решение уравнений, построение графиков уравнений,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выполнение арифметических действий, 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вязанных с разложением на множители, сокращение дробей.</w:t>
      </w:r>
      <w:r w:rsidR="00870953">
        <w:rPr>
          <w:rFonts w:ascii="SchoolBookSanPin-Regular" w:hAnsi="SchoolBookSanPin-Regular"/>
          <w:color w:val="000000"/>
        </w:rPr>
        <w:t xml:space="preserve"> </w:t>
      </w:r>
    </w:p>
    <w:p w:rsidR="00870953" w:rsidRDefault="00407F0F" w:rsidP="00407F0F">
      <w:pPr>
        <w:spacing w:before="240"/>
        <w:ind w:firstLine="709"/>
        <w:jc w:val="both"/>
        <w:rPr>
          <w:rFonts w:ascii="OfficinaSansBoldITC-Regular" w:hAnsi="OfficinaSansBoldITC-Regular"/>
          <w:b/>
          <w:bCs/>
          <w:color w:val="000000"/>
          <w:sz w:val="24"/>
          <w:szCs w:val="2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Описательная статистика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Regular" w:hAnsi="OfficinaSansBoldITC-Regular"/>
          <w:b/>
          <w:bCs/>
          <w:color w:val="000000"/>
        </w:rPr>
        <w:br/>
      </w:r>
      <w:r w:rsidRPr="00407F0F">
        <w:rPr>
          <w:rFonts w:ascii="SchoolBookSanPin-Regular" w:hAnsi="SchoolBookSanPin-Regular"/>
          <w:color w:val="000000"/>
        </w:rPr>
        <w:t>Ряды числовых данных. Упорядочение, группировка,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таблицы данных. Ряды нечисловых данных. Таблицы распределения частот. Графическое представление данных.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Диаграммы распределений данных. Столбчатые и круговые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диаграммы, многоугольники (полигоны) распределений.</w:t>
      </w:r>
      <w:r w:rsidR="00870953">
        <w:rPr>
          <w:rFonts w:ascii="SchoolBookSanPin-Regular" w:hAnsi="SchoolBookSanPin-Regular"/>
          <w:color w:val="000000"/>
        </w:rPr>
        <w:t xml:space="preserve"> </w:t>
      </w:r>
      <w:proofErr w:type="gramStart"/>
      <w:r w:rsidR="00870953">
        <w:rPr>
          <w:rFonts w:ascii="SchoolBookSanPin-Regular" w:hAnsi="SchoolBookSanPin-Regular"/>
          <w:color w:val="000000"/>
        </w:rPr>
        <w:t>Ч</w:t>
      </w:r>
      <w:r w:rsidRPr="00407F0F">
        <w:rPr>
          <w:rFonts w:ascii="SchoolBookSanPin-Regular" w:hAnsi="SchoolBookSanPin-Regular"/>
          <w:color w:val="000000"/>
        </w:rPr>
        <w:t xml:space="preserve">исловые </w:t>
      </w:r>
      <w:r w:rsidR="00870953">
        <w:rPr>
          <w:rFonts w:ascii="SchoolBookSanPin-Regular" w:hAnsi="SchoolBookSanPin-Regular"/>
          <w:color w:val="000000"/>
        </w:rPr>
        <w:t>х</w:t>
      </w:r>
      <w:r w:rsidRPr="00407F0F">
        <w:rPr>
          <w:rFonts w:ascii="SchoolBookSanPin-Regular" w:hAnsi="SchoolBookSanPin-Regular"/>
          <w:color w:val="000000"/>
        </w:rPr>
        <w:t>арактеристики рядов данных: объем, размах,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мода, медиана, среднее значение, дисперсия.</w:t>
      </w:r>
      <w:proofErr w:type="gramEnd"/>
    </w:p>
    <w:p w:rsidR="00870953" w:rsidRDefault="00407F0F" w:rsidP="00407F0F">
      <w:pPr>
        <w:spacing w:before="240"/>
        <w:ind w:firstLine="709"/>
        <w:jc w:val="both"/>
        <w:rPr>
          <w:rFonts w:ascii="OfficinaSansBoldITC-Italic" w:hAnsi="OfficinaSansBoldITC-Italic"/>
          <w:b/>
          <w:bCs/>
          <w:i/>
          <w:iCs/>
          <w:color w:val="000000"/>
        </w:rPr>
      </w:pPr>
      <w:r w:rsidRPr="00407F0F">
        <w:rPr>
          <w:rFonts w:ascii="SchoolBookSanPin-Regular" w:hAnsi="SchoolBookSanPin-Regular"/>
          <w:color w:val="000000"/>
        </w:rPr>
        <w:br/>
      </w: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t>Основные формы и виды учебной деятельности</w:t>
      </w:r>
    </w:p>
    <w:p w:rsidR="00870953" w:rsidRDefault="00407F0F" w:rsidP="00407F0F">
      <w:pPr>
        <w:spacing w:before="240"/>
        <w:ind w:firstLine="709"/>
        <w:jc w:val="both"/>
        <w:rPr>
          <w:rFonts w:ascii="SchoolBookSanPin-Regular" w:hAnsi="SchoolBookSanPin-Regular"/>
          <w:color w:val="000000"/>
        </w:rPr>
      </w:pPr>
      <w:r w:rsidRPr="00407F0F">
        <w:rPr>
          <w:rFonts w:ascii="OfficinaSansBoldITC-Italic" w:hAnsi="OfficinaSansBoldITC-Italic"/>
          <w:b/>
          <w:bCs/>
          <w:i/>
          <w:iCs/>
          <w:color w:val="000000"/>
        </w:rPr>
        <w:lastRenderedPageBreak/>
        <w:br/>
      </w:r>
      <w:r w:rsidRPr="00407F0F">
        <w:rPr>
          <w:rFonts w:ascii="SchoolBookSanPin-Regular" w:hAnsi="SchoolBookSanPin-Regular"/>
          <w:color w:val="000000"/>
        </w:rPr>
        <w:t>Изучение новых учебных объектов — данных, простейших способов их обработки и преобразований. Сбор, анализ, обобщение и представление данных в виде таблиц и диаграмм. Переход от одного способа представления информации к другому.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Знакомство со свойствами и применением числовых характеристик рядов данных. Составление по текстовому условию задачи соответствующих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математических моделей: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>таблиц, диаграмм, графиков, линейных уравнений.</w:t>
      </w:r>
      <w:r w:rsidR="00870953">
        <w:rPr>
          <w:rFonts w:ascii="SchoolBookSanPin-Regular" w:hAnsi="SchoolBookSanPin-Regular"/>
          <w:color w:val="000000"/>
        </w:rPr>
        <w:t xml:space="preserve"> </w:t>
      </w:r>
      <w:r w:rsidRPr="00407F0F">
        <w:rPr>
          <w:rFonts w:ascii="SchoolBookSanPin-Regular" w:hAnsi="SchoolBookSanPin-Regular"/>
          <w:color w:val="000000"/>
        </w:rPr>
        <w:t xml:space="preserve">Участие в </w:t>
      </w:r>
      <w:proofErr w:type="spellStart"/>
      <w:proofErr w:type="gramStart"/>
      <w:r w:rsidRPr="00407F0F">
        <w:rPr>
          <w:rFonts w:ascii="SchoolBookSanPin-Regular" w:hAnsi="SchoolBookSanPin-Regular"/>
          <w:color w:val="000000"/>
        </w:rPr>
        <w:t>мини-проектной</w:t>
      </w:r>
      <w:proofErr w:type="spellEnd"/>
      <w:proofErr w:type="gramEnd"/>
      <w:r w:rsidRPr="00407F0F">
        <w:rPr>
          <w:rFonts w:ascii="SchoolBookSanPin-Regular" w:hAnsi="SchoolBookSanPin-Regular"/>
          <w:color w:val="000000"/>
        </w:rPr>
        <w:t xml:space="preserve"> деятельности по теме «Статистика успеваемости учеников нашего класса».</w:t>
      </w:r>
      <w:r w:rsidR="00870953">
        <w:rPr>
          <w:rFonts w:ascii="SchoolBookSanPin-Regular" w:hAnsi="SchoolBookSanPin-Regular"/>
          <w:color w:val="000000"/>
        </w:rPr>
        <w:t xml:space="preserve"> </w:t>
      </w:r>
    </w:p>
    <w:p w:rsidR="007E0AEE" w:rsidRPr="001A52D6" w:rsidRDefault="00407F0F" w:rsidP="00407F0F">
      <w:pPr>
        <w:spacing w:before="240"/>
        <w:ind w:firstLine="709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07F0F">
        <w:rPr>
          <w:rFonts w:ascii="OfficinaSansBoldITC-Regular" w:hAnsi="OfficinaSansBoldITC-Regular"/>
          <w:b/>
          <w:bCs/>
          <w:color w:val="000000"/>
          <w:sz w:val="24"/>
          <w:szCs w:val="24"/>
        </w:rPr>
        <w:t>Итоговое повторение</w:t>
      </w:r>
    </w:p>
    <w:p w:rsidR="001A52D6" w:rsidRDefault="001A52D6" w:rsidP="001A52D6">
      <w:pPr>
        <w:pStyle w:val="a5"/>
        <w:tabs>
          <w:tab w:val="left" w:pos="426"/>
        </w:tabs>
        <w:spacing w:after="0"/>
        <w:ind w:left="114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2D6" w:rsidRPr="001A52D6" w:rsidRDefault="001A52D6" w:rsidP="001A52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52D6">
        <w:rPr>
          <w:rFonts w:ascii="Times New Roman" w:hAnsi="Times New Roman" w:cs="Times New Roman"/>
          <w:b/>
          <w:bCs/>
          <w:i/>
          <w:sz w:val="24"/>
          <w:szCs w:val="24"/>
        </w:rPr>
        <w:t>Электронные образовательные ресурсы:</w:t>
      </w:r>
    </w:p>
    <w:p w:rsidR="001A52D6" w:rsidRPr="001A52D6" w:rsidRDefault="00A16669" w:rsidP="001A52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A52D6" w:rsidRPr="001A52D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http://mat.1september.ru/</w:t>
        </w:r>
      </w:hyperlink>
    </w:p>
    <w:p w:rsidR="001A52D6" w:rsidRPr="001A52D6" w:rsidRDefault="00A16669" w:rsidP="001A52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A52D6" w:rsidRPr="001A52D6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http://graphfunk.narod.ru/</w:t>
        </w:r>
      </w:hyperlink>
    </w:p>
    <w:p w:rsidR="001A52D6" w:rsidRPr="001A52D6" w:rsidRDefault="00A16669" w:rsidP="001A5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A52D6" w:rsidRPr="001A52D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http://comp-science.narod.ru/</w:t>
        </w:r>
      </w:hyperlink>
    </w:p>
    <w:p w:rsidR="001A52D6" w:rsidRPr="001A52D6" w:rsidRDefault="00A16669" w:rsidP="001A5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A52D6" w:rsidRPr="001A52D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http://zadachi.mccme.ru/</w:t>
        </w:r>
      </w:hyperlink>
    </w:p>
    <w:p w:rsidR="001A52D6" w:rsidRPr="001A52D6" w:rsidRDefault="00A16669" w:rsidP="001A5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A52D6" w:rsidRPr="001A52D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http://math-on-line.com/</w:t>
        </w:r>
      </w:hyperlink>
    </w:p>
    <w:p w:rsidR="001A52D6" w:rsidRPr="001A52D6" w:rsidRDefault="00A16669" w:rsidP="001A5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A52D6" w:rsidRPr="001A52D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http://problems.ru/</w:t>
        </w:r>
      </w:hyperlink>
    </w:p>
    <w:p w:rsidR="0073308C" w:rsidRPr="001A52D6" w:rsidRDefault="0073308C" w:rsidP="0072588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2C7" w:rsidRPr="001A52D6" w:rsidRDefault="004042C7" w:rsidP="00620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08C" w:rsidRPr="001A52D6" w:rsidRDefault="00620D9A" w:rsidP="0073308C">
      <w:pPr>
        <w:keepNext/>
        <w:spacing w:before="240"/>
        <w:ind w:firstLine="435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A52D6">
        <w:rPr>
          <w:rFonts w:ascii="Times New Roman" w:hAnsi="Times New Roman" w:cs="Times New Roman"/>
          <w:b/>
          <w:spacing w:val="20"/>
          <w:sz w:val="24"/>
          <w:szCs w:val="24"/>
        </w:rPr>
        <w:t>Т</w:t>
      </w:r>
      <w:r w:rsidR="0073308C" w:rsidRPr="001A52D6">
        <w:rPr>
          <w:rFonts w:ascii="Times New Roman" w:hAnsi="Times New Roman" w:cs="Times New Roman"/>
          <w:b/>
          <w:spacing w:val="20"/>
          <w:sz w:val="24"/>
          <w:szCs w:val="24"/>
        </w:rPr>
        <w:t>ематическое планирование алгебры в 7 классе</w:t>
      </w:r>
    </w:p>
    <w:tbl>
      <w:tblPr>
        <w:tblStyle w:val="a6"/>
        <w:tblW w:w="8788" w:type="dxa"/>
        <w:tblInd w:w="675" w:type="dxa"/>
        <w:tblLayout w:type="fixed"/>
        <w:tblLook w:val="04A0"/>
      </w:tblPr>
      <w:tblGrid>
        <w:gridCol w:w="736"/>
        <w:gridCol w:w="6352"/>
        <w:gridCol w:w="850"/>
        <w:gridCol w:w="850"/>
      </w:tblGrid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50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7E0AEE" w:rsidRPr="001A52D6" w:rsidRDefault="007E0AEE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E0AEE" w:rsidRPr="001A52D6" w:rsidRDefault="007E0AEE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Математические модели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50" w:type="dxa"/>
          </w:tcPr>
          <w:p w:rsidR="007E0AEE" w:rsidRPr="001A52D6" w:rsidRDefault="00227A56" w:rsidP="0073308C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E0AEE" w:rsidRPr="001A52D6" w:rsidRDefault="00227A56" w:rsidP="0073308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неизвестными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227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E0AEE" w:rsidRPr="001A52D6" w:rsidRDefault="007E0AEE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7E0AEE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AEE" w:rsidRPr="001A52D6" w:rsidTr="00EA14A0">
        <w:tc>
          <w:tcPr>
            <w:tcW w:w="736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7E0AEE" w:rsidRPr="001A52D6" w:rsidRDefault="00227A56" w:rsidP="002F41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E0AEE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A56" w:rsidRPr="001A52D6" w:rsidTr="00EA14A0">
        <w:tc>
          <w:tcPr>
            <w:tcW w:w="736" w:type="dxa"/>
          </w:tcPr>
          <w:p w:rsidR="00227A5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227A56" w:rsidRPr="001A52D6" w:rsidRDefault="00227A56" w:rsidP="002F41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0" w:type="dxa"/>
          </w:tcPr>
          <w:p w:rsidR="00227A56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27A56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A56" w:rsidRPr="001A52D6" w:rsidTr="00EA14A0">
        <w:tc>
          <w:tcPr>
            <w:tcW w:w="736" w:type="dxa"/>
          </w:tcPr>
          <w:p w:rsidR="00227A5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2" w:type="dxa"/>
          </w:tcPr>
          <w:p w:rsidR="00227A56" w:rsidRPr="001A52D6" w:rsidRDefault="00227A56" w:rsidP="002F41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</w:tcPr>
          <w:p w:rsidR="00227A56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27A56" w:rsidRPr="001A52D6" w:rsidRDefault="00227A56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EE" w:rsidRPr="001A52D6" w:rsidTr="00EA14A0">
        <w:tc>
          <w:tcPr>
            <w:tcW w:w="7088" w:type="dxa"/>
            <w:gridSpan w:val="2"/>
          </w:tcPr>
          <w:p w:rsidR="007E0AEE" w:rsidRPr="001A52D6" w:rsidRDefault="007E0AEE" w:rsidP="002F41F0">
            <w:pPr>
              <w:keepNext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850" w:type="dxa"/>
          </w:tcPr>
          <w:p w:rsidR="007E0AEE" w:rsidRPr="001A52D6" w:rsidRDefault="007E0AEE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E0AEE" w:rsidRPr="001A52D6" w:rsidRDefault="00BD28A2" w:rsidP="002F41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42C7" w:rsidRPr="001A52D6" w:rsidRDefault="00265B8F" w:rsidP="00265B8F">
      <w:pPr>
        <w:tabs>
          <w:tab w:val="left" w:pos="5400"/>
        </w:tabs>
        <w:ind w:left="-567" w:hanging="567"/>
        <w:rPr>
          <w:rFonts w:ascii="Times New Roman" w:hAnsi="Times New Roman" w:cs="Times New Roman"/>
          <w:sz w:val="24"/>
          <w:szCs w:val="24"/>
        </w:rPr>
      </w:pPr>
      <w:r w:rsidRPr="001A52D6">
        <w:rPr>
          <w:rFonts w:ascii="Times New Roman" w:hAnsi="Times New Roman" w:cs="Times New Roman"/>
          <w:sz w:val="24"/>
          <w:szCs w:val="24"/>
        </w:rPr>
        <w:tab/>
      </w:r>
      <w:r w:rsidRPr="001A52D6">
        <w:rPr>
          <w:rFonts w:ascii="Times New Roman" w:hAnsi="Times New Roman" w:cs="Times New Roman"/>
          <w:sz w:val="24"/>
          <w:szCs w:val="24"/>
        </w:rPr>
        <w:tab/>
      </w:r>
    </w:p>
    <w:p w:rsidR="00265B8F" w:rsidRPr="001A52D6" w:rsidRDefault="00265B8F" w:rsidP="00265B8F">
      <w:pPr>
        <w:tabs>
          <w:tab w:val="left" w:pos="5400"/>
        </w:tabs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6">
        <w:rPr>
          <w:rFonts w:ascii="Times New Roman" w:hAnsi="Times New Roman" w:cs="Times New Roman"/>
          <w:b/>
          <w:sz w:val="24"/>
          <w:szCs w:val="24"/>
        </w:rPr>
        <w:t>Поурочное планирование учебного материала в 7 классе</w:t>
      </w:r>
    </w:p>
    <w:tbl>
      <w:tblPr>
        <w:tblStyle w:val="1"/>
        <w:tblW w:w="10916" w:type="dxa"/>
        <w:tblInd w:w="-459" w:type="dxa"/>
        <w:tblLayout w:type="fixed"/>
        <w:tblLook w:val="04A0"/>
      </w:tblPr>
      <w:tblGrid>
        <w:gridCol w:w="1135"/>
        <w:gridCol w:w="6662"/>
        <w:gridCol w:w="1559"/>
        <w:gridCol w:w="1560"/>
      </w:tblGrid>
      <w:tr w:rsidR="00620D9A" w:rsidRPr="001A52D6" w:rsidTr="00260479">
        <w:tc>
          <w:tcPr>
            <w:tcW w:w="1135" w:type="dxa"/>
            <w:vMerge w:val="restart"/>
          </w:tcPr>
          <w:p w:rsidR="00620D9A" w:rsidRPr="001A52D6" w:rsidRDefault="00620D9A" w:rsidP="00265B8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№</w:t>
            </w:r>
          </w:p>
          <w:p w:rsidR="00620D9A" w:rsidRPr="001A52D6" w:rsidRDefault="00620D9A" w:rsidP="00265B8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урока</w:t>
            </w:r>
          </w:p>
        </w:tc>
        <w:tc>
          <w:tcPr>
            <w:tcW w:w="6662" w:type="dxa"/>
            <w:vMerge w:val="restart"/>
            <w:hideMark/>
          </w:tcPr>
          <w:p w:rsidR="00D23B18" w:rsidRPr="001A52D6" w:rsidRDefault="00D23B18" w:rsidP="00D23B1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620D9A" w:rsidRPr="001A52D6" w:rsidRDefault="00620D9A" w:rsidP="00D23B1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2"/>
            <w:vAlign w:val="center"/>
          </w:tcPr>
          <w:p w:rsidR="00620D9A" w:rsidRPr="001A52D6" w:rsidRDefault="00620D9A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20D9A" w:rsidRPr="001A52D6" w:rsidTr="00260479">
        <w:trPr>
          <w:trHeight w:val="667"/>
        </w:trPr>
        <w:tc>
          <w:tcPr>
            <w:tcW w:w="1135" w:type="dxa"/>
            <w:vMerge/>
          </w:tcPr>
          <w:p w:rsidR="00620D9A" w:rsidRPr="001A52D6" w:rsidRDefault="00620D9A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hideMark/>
          </w:tcPr>
          <w:p w:rsidR="00620D9A" w:rsidRPr="001A52D6" w:rsidRDefault="00620D9A" w:rsidP="00265B8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0D9A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сроки</w:t>
            </w:r>
          </w:p>
        </w:tc>
        <w:tc>
          <w:tcPr>
            <w:tcW w:w="1560" w:type="dxa"/>
            <w:vAlign w:val="center"/>
          </w:tcPr>
          <w:p w:rsidR="00620D9A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Скорректированные сроки</w:t>
            </w:r>
          </w:p>
        </w:tc>
      </w:tr>
      <w:tr w:rsidR="008376C4" w:rsidRPr="001A52D6" w:rsidTr="00260479">
        <w:trPr>
          <w:trHeight w:val="433"/>
        </w:trPr>
        <w:tc>
          <w:tcPr>
            <w:tcW w:w="1135" w:type="dxa"/>
          </w:tcPr>
          <w:p w:rsidR="008376C4" w:rsidRPr="001A52D6" w:rsidRDefault="008376C4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hideMark/>
          </w:tcPr>
          <w:p w:rsidR="008376C4" w:rsidRPr="001A52D6" w:rsidRDefault="00227A5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и алгебраические выражения</w:t>
            </w:r>
            <w:r w:rsidR="00260479">
              <w:rPr>
                <w:iCs/>
                <w:sz w:val="24"/>
                <w:szCs w:val="24"/>
              </w:rPr>
              <w:t>. Входной контроль</w:t>
            </w:r>
          </w:p>
        </w:tc>
        <w:tc>
          <w:tcPr>
            <w:tcW w:w="1559" w:type="dxa"/>
            <w:vAlign w:val="center"/>
          </w:tcPr>
          <w:p w:rsidR="008376C4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1560" w:type="dxa"/>
            <w:vAlign w:val="center"/>
          </w:tcPr>
          <w:p w:rsidR="008376C4" w:rsidRPr="001A52D6" w:rsidRDefault="008376C4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hideMark/>
          </w:tcPr>
          <w:p w:rsidR="00227A56" w:rsidRPr="001A52D6" w:rsidRDefault="00227A56" w:rsidP="00227A5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hideMark/>
          </w:tcPr>
          <w:p w:rsidR="00227A56" w:rsidRPr="001A52D6" w:rsidRDefault="00227A56" w:rsidP="00227A5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  <w:hideMark/>
          </w:tcPr>
          <w:p w:rsidR="00227A56" w:rsidRPr="001A52D6" w:rsidRDefault="00227A5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о математическом языке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hideMark/>
          </w:tcPr>
          <w:p w:rsidR="00227A56" w:rsidRPr="001A52D6" w:rsidRDefault="00227A56" w:rsidP="00227A5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о математическом языке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7A56" w:rsidRPr="001A52D6" w:rsidRDefault="00227A5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Свойства степеней с натуральными показателями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227A56" w:rsidRPr="001A52D6" w:rsidTr="00260479">
        <w:tc>
          <w:tcPr>
            <w:tcW w:w="1135" w:type="dxa"/>
          </w:tcPr>
          <w:p w:rsidR="00227A56" w:rsidRPr="001A52D6" w:rsidRDefault="00227A5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7A56" w:rsidRPr="001A52D6" w:rsidRDefault="00227A56" w:rsidP="00227A5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Свойства степеней с натуральными показателями</w:t>
            </w:r>
          </w:p>
        </w:tc>
        <w:tc>
          <w:tcPr>
            <w:tcW w:w="1559" w:type="dxa"/>
            <w:vAlign w:val="center"/>
          </w:tcPr>
          <w:p w:rsidR="00227A5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1560" w:type="dxa"/>
            <w:vAlign w:val="center"/>
          </w:tcPr>
          <w:p w:rsidR="00227A56" w:rsidRPr="001A52D6" w:rsidRDefault="00227A5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20E83" w:rsidRPr="001A52D6" w:rsidRDefault="00120E83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Свойства степеней с натуральными показателями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  <w:hideMark/>
          </w:tcPr>
          <w:p w:rsidR="00120E83" w:rsidRPr="001A52D6" w:rsidRDefault="00120E83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о математических моделях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  <w:hideMark/>
          </w:tcPr>
          <w:p w:rsidR="00120E83" w:rsidRPr="001A52D6" w:rsidRDefault="00120E83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о математических моделях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  <w:hideMark/>
          </w:tcPr>
          <w:p w:rsidR="00120E83" w:rsidRPr="001A52D6" w:rsidRDefault="00120E83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  <w:hideMark/>
          </w:tcPr>
          <w:p w:rsidR="00120E83" w:rsidRPr="001A52D6" w:rsidRDefault="00120E83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  <w:hideMark/>
          </w:tcPr>
          <w:p w:rsidR="00120E83" w:rsidRPr="001A52D6" w:rsidRDefault="00120E83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Линейные уравнения с одной переменной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  <w:hideMark/>
          </w:tcPr>
          <w:p w:rsidR="00120E83" w:rsidRPr="001A52D6" w:rsidRDefault="001C5800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Координатная прямая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20E83" w:rsidRPr="001A52D6" w:rsidTr="00260479">
        <w:tc>
          <w:tcPr>
            <w:tcW w:w="1135" w:type="dxa"/>
          </w:tcPr>
          <w:p w:rsidR="00120E83" w:rsidRPr="001A52D6" w:rsidRDefault="00120E83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  <w:hideMark/>
          </w:tcPr>
          <w:p w:rsidR="00120E83" w:rsidRPr="001A52D6" w:rsidRDefault="001C5800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Числовые промежутки на </w:t>
            </w:r>
            <w:proofErr w:type="gramStart"/>
            <w:r>
              <w:rPr>
                <w:iCs/>
                <w:sz w:val="24"/>
                <w:szCs w:val="24"/>
              </w:rPr>
              <w:t>координатной</w:t>
            </w:r>
            <w:proofErr w:type="gramEnd"/>
            <w:r>
              <w:rPr>
                <w:iCs/>
                <w:sz w:val="24"/>
                <w:szCs w:val="24"/>
              </w:rPr>
              <w:t xml:space="preserve"> прямой</w:t>
            </w:r>
          </w:p>
        </w:tc>
        <w:tc>
          <w:tcPr>
            <w:tcW w:w="1559" w:type="dxa"/>
            <w:vAlign w:val="center"/>
          </w:tcPr>
          <w:p w:rsidR="00120E83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1560" w:type="dxa"/>
            <w:vAlign w:val="center"/>
          </w:tcPr>
          <w:p w:rsidR="00120E83" w:rsidRPr="001A52D6" w:rsidRDefault="00120E83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C5800" w:rsidRPr="001A52D6" w:rsidTr="00260479">
        <w:tc>
          <w:tcPr>
            <w:tcW w:w="1135" w:type="dxa"/>
          </w:tcPr>
          <w:p w:rsidR="001C5800" w:rsidRPr="001A52D6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  <w:hideMark/>
          </w:tcPr>
          <w:p w:rsidR="001C5800" w:rsidRPr="001A52D6" w:rsidRDefault="001C5800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Числовые промежутки на </w:t>
            </w:r>
            <w:proofErr w:type="gramStart"/>
            <w:r>
              <w:rPr>
                <w:iCs/>
                <w:sz w:val="24"/>
                <w:szCs w:val="24"/>
              </w:rPr>
              <w:t>координатной</w:t>
            </w:r>
            <w:proofErr w:type="gramEnd"/>
            <w:r>
              <w:rPr>
                <w:iCs/>
                <w:sz w:val="24"/>
                <w:szCs w:val="24"/>
              </w:rPr>
              <w:t xml:space="preserve"> прямой</w:t>
            </w:r>
          </w:p>
        </w:tc>
        <w:tc>
          <w:tcPr>
            <w:tcW w:w="1559" w:type="dxa"/>
            <w:vAlign w:val="center"/>
          </w:tcPr>
          <w:p w:rsidR="001C5800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1560" w:type="dxa"/>
            <w:vAlign w:val="center"/>
          </w:tcPr>
          <w:p w:rsidR="001C5800" w:rsidRPr="001A52D6" w:rsidRDefault="001C5800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C5800" w:rsidRPr="001C5800" w:rsidTr="00260479">
        <w:tc>
          <w:tcPr>
            <w:tcW w:w="1135" w:type="dxa"/>
          </w:tcPr>
          <w:p w:rsidR="001C5800" w:rsidRPr="001C5800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C580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  <w:hideMark/>
          </w:tcPr>
          <w:p w:rsidR="001C5800" w:rsidRPr="001C5800" w:rsidRDefault="001C5800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1C5800">
              <w:rPr>
                <w:b/>
                <w:iCs/>
                <w:sz w:val="24"/>
                <w:szCs w:val="24"/>
              </w:rPr>
              <w:t>Контрольная работа №1 «Математический язык»</w:t>
            </w:r>
          </w:p>
        </w:tc>
        <w:tc>
          <w:tcPr>
            <w:tcW w:w="1559" w:type="dxa"/>
            <w:vAlign w:val="center"/>
          </w:tcPr>
          <w:p w:rsidR="001C5800" w:rsidRPr="001C5800" w:rsidRDefault="00260479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07.10</w:t>
            </w:r>
          </w:p>
        </w:tc>
        <w:tc>
          <w:tcPr>
            <w:tcW w:w="1560" w:type="dxa"/>
            <w:vAlign w:val="center"/>
          </w:tcPr>
          <w:p w:rsidR="001C5800" w:rsidRPr="001C5800" w:rsidRDefault="001C5800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1C5800" w:rsidRPr="001A52D6" w:rsidTr="00260479">
        <w:tc>
          <w:tcPr>
            <w:tcW w:w="1135" w:type="dxa"/>
          </w:tcPr>
          <w:p w:rsidR="001C5800" w:rsidRPr="001A52D6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  <w:hideMark/>
          </w:tcPr>
          <w:p w:rsidR="001C5800" w:rsidRPr="001A52D6" w:rsidRDefault="001C5800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Координатная плоскость. Координаты точки на плоскости</w:t>
            </w:r>
          </w:p>
        </w:tc>
        <w:tc>
          <w:tcPr>
            <w:tcW w:w="1559" w:type="dxa"/>
            <w:vAlign w:val="center"/>
          </w:tcPr>
          <w:p w:rsidR="001C5800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560" w:type="dxa"/>
            <w:vAlign w:val="center"/>
          </w:tcPr>
          <w:p w:rsidR="001C5800" w:rsidRPr="001A52D6" w:rsidRDefault="001C5800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C5800" w:rsidRPr="001A52D6" w:rsidTr="00260479">
        <w:trPr>
          <w:trHeight w:val="624"/>
        </w:trPr>
        <w:tc>
          <w:tcPr>
            <w:tcW w:w="1135" w:type="dxa"/>
          </w:tcPr>
          <w:p w:rsidR="001C5800" w:rsidRPr="001A52D6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  <w:hideMark/>
          </w:tcPr>
          <w:p w:rsidR="001C5800" w:rsidRPr="001A52D6" w:rsidRDefault="00A673F6" w:rsidP="001A52D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Построение точки на плоскости по заданным координатам</w:t>
            </w:r>
          </w:p>
        </w:tc>
        <w:tc>
          <w:tcPr>
            <w:tcW w:w="1559" w:type="dxa"/>
            <w:vAlign w:val="center"/>
          </w:tcPr>
          <w:p w:rsidR="001C5800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560" w:type="dxa"/>
            <w:vAlign w:val="center"/>
          </w:tcPr>
          <w:p w:rsidR="001C5800" w:rsidRPr="001A52D6" w:rsidRDefault="001C5800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C5800" w:rsidRPr="001A52D6" w:rsidTr="00260479">
        <w:tc>
          <w:tcPr>
            <w:tcW w:w="1135" w:type="dxa"/>
          </w:tcPr>
          <w:p w:rsidR="001C5800" w:rsidRPr="001A52D6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1C5800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1559" w:type="dxa"/>
            <w:vAlign w:val="center"/>
          </w:tcPr>
          <w:p w:rsidR="001C5800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1560" w:type="dxa"/>
            <w:vAlign w:val="center"/>
          </w:tcPr>
          <w:p w:rsidR="001C5800" w:rsidRPr="001A52D6" w:rsidRDefault="001C5800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1C5800" w:rsidRPr="001A52D6" w:rsidTr="00260479">
        <w:tc>
          <w:tcPr>
            <w:tcW w:w="1135" w:type="dxa"/>
          </w:tcPr>
          <w:p w:rsidR="001C5800" w:rsidRPr="001A52D6" w:rsidRDefault="001C5800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1C5800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559" w:type="dxa"/>
            <w:vAlign w:val="center"/>
          </w:tcPr>
          <w:p w:rsidR="001C5800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1560" w:type="dxa"/>
            <w:vAlign w:val="center"/>
          </w:tcPr>
          <w:p w:rsidR="001C5800" w:rsidRPr="001A52D6" w:rsidRDefault="001C5800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Что такое линейная функция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Что такое линейная функция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A673F6" w:rsidRPr="00A673F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Линейная функция </w:t>
            </w:r>
            <w:proofErr w:type="spellStart"/>
            <w:r>
              <w:rPr>
                <w:iCs/>
                <w:sz w:val="24"/>
                <w:szCs w:val="24"/>
              </w:rPr>
              <w:t>у=</w:t>
            </w:r>
            <w:r>
              <w:rPr>
                <w:iCs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662" w:type="dxa"/>
          </w:tcPr>
          <w:p w:rsidR="00A673F6" w:rsidRPr="00A673F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Линейная функция </w:t>
            </w:r>
            <w:proofErr w:type="spellStart"/>
            <w:r>
              <w:rPr>
                <w:iCs/>
                <w:sz w:val="24"/>
                <w:szCs w:val="24"/>
              </w:rPr>
              <w:t>у=</w:t>
            </w:r>
            <w:r>
              <w:rPr>
                <w:iCs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Наименьшее и наибольшее значения линейной функции на заданном промежутке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A673F6" w:rsidTr="00260479">
        <w:tc>
          <w:tcPr>
            <w:tcW w:w="1135" w:type="dxa"/>
          </w:tcPr>
          <w:p w:rsidR="00A673F6" w:rsidRPr="00A673F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73F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673F6" w:rsidRPr="00A673F6" w:rsidRDefault="00A673F6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A673F6">
              <w:rPr>
                <w:b/>
                <w:iCs/>
                <w:sz w:val="24"/>
                <w:szCs w:val="24"/>
              </w:rPr>
              <w:t>Контрольная работа №2 «Линейная функция»</w:t>
            </w:r>
          </w:p>
        </w:tc>
        <w:tc>
          <w:tcPr>
            <w:tcW w:w="1559" w:type="dxa"/>
            <w:vAlign w:val="center"/>
          </w:tcPr>
          <w:p w:rsidR="00A673F6" w:rsidRPr="00A673F6" w:rsidRDefault="00260479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16.11</w:t>
            </w:r>
          </w:p>
        </w:tc>
        <w:tc>
          <w:tcPr>
            <w:tcW w:w="1560" w:type="dxa"/>
            <w:vAlign w:val="center"/>
          </w:tcPr>
          <w:p w:rsidR="00A673F6" w:rsidRPr="00A673F6" w:rsidRDefault="00A673F6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Что такое система уравнений. Графический метод решения систем двух линейных уравнений с двумя переменными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Что такое система уравнений. Графический метод решения систем двух линейных уравнений с двумя переменными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33</w:t>
            </w:r>
          </w:p>
        </w:tc>
        <w:tc>
          <w:tcPr>
            <w:tcW w:w="6662" w:type="dxa"/>
            <w:hideMark/>
          </w:tcPr>
          <w:p w:rsidR="00A673F6" w:rsidRPr="001A52D6" w:rsidRDefault="00A673F6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34</w:t>
            </w:r>
          </w:p>
        </w:tc>
        <w:tc>
          <w:tcPr>
            <w:tcW w:w="6662" w:type="dxa"/>
            <w:hideMark/>
          </w:tcPr>
          <w:p w:rsidR="00A673F6" w:rsidRPr="001A52D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F41F0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A673F6" w:rsidRPr="001A52D6" w:rsidRDefault="00A673F6" w:rsidP="00A673F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систем линейных уравнений методом алгебраического сложения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A82824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A673F6" w:rsidRPr="001A52D6" w:rsidRDefault="00A673F6" w:rsidP="00A673F6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Решение систем линейных уравнений методом алгебраического сложения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A82824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A673F6" w:rsidRPr="001A52D6" w:rsidRDefault="00A673F6" w:rsidP="00A82824">
            <w:pPr>
              <w:shd w:val="clear" w:color="auto" w:fill="FFFFFF" w:themeFill="background1"/>
              <w:tabs>
                <w:tab w:val="left" w:pos="1395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Системы линейных уравнений как математические модели реальных ситуаций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A82824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tabs>
                <w:tab w:val="left" w:pos="1395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Системы линейных уравнений как математические модели реальных ситуаций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A82824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A673F6" w:rsidRPr="001A52D6" w:rsidRDefault="00A673F6" w:rsidP="006F1E51">
            <w:pPr>
              <w:shd w:val="clear" w:color="auto" w:fill="FFFFFF" w:themeFill="background1"/>
              <w:tabs>
                <w:tab w:val="left" w:pos="1395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Системы линейных уравнений как математические модели реальных ситуаций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A673F6" w:rsidTr="00260479">
        <w:trPr>
          <w:trHeight w:val="623"/>
        </w:trPr>
        <w:tc>
          <w:tcPr>
            <w:tcW w:w="1135" w:type="dxa"/>
          </w:tcPr>
          <w:p w:rsidR="00A673F6" w:rsidRPr="00A673F6" w:rsidRDefault="00A673F6" w:rsidP="00A82824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73F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A673F6" w:rsidRPr="00A673F6" w:rsidRDefault="00A673F6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A673F6">
              <w:rPr>
                <w:b/>
                <w:iCs/>
                <w:sz w:val="24"/>
                <w:szCs w:val="24"/>
              </w:rPr>
              <w:t>Контрольная работа №3 «Системы линейных уравнений»</w:t>
            </w:r>
          </w:p>
        </w:tc>
        <w:tc>
          <w:tcPr>
            <w:tcW w:w="1559" w:type="dxa"/>
            <w:vAlign w:val="center"/>
          </w:tcPr>
          <w:p w:rsidR="00A673F6" w:rsidRPr="00A673F6" w:rsidRDefault="00047275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260479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1560" w:type="dxa"/>
            <w:vAlign w:val="center"/>
          </w:tcPr>
          <w:p w:rsidR="00A673F6" w:rsidRPr="00A673F6" w:rsidRDefault="00A673F6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42</w:t>
            </w:r>
          </w:p>
        </w:tc>
        <w:tc>
          <w:tcPr>
            <w:tcW w:w="6662" w:type="dxa"/>
            <w:hideMark/>
          </w:tcPr>
          <w:p w:rsidR="00A673F6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Парабола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43</w:t>
            </w:r>
          </w:p>
        </w:tc>
        <w:tc>
          <w:tcPr>
            <w:tcW w:w="6662" w:type="dxa"/>
            <w:hideMark/>
          </w:tcPr>
          <w:p w:rsidR="00A673F6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Парабола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44</w:t>
            </w:r>
          </w:p>
        </w:tc>
        <w:tc>
          <w:tcPr>
            <w:tcW w:w="6662" w:type="dxa"/>
            <w:hideMark/>
          </w:tcPr>
          <w:p w:rsidR="00A673F6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Парабола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A673F6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A673F6" w:rsidRPr="001A52D6" w:rsidTr="00260479">
        <w:tc>
          <w:tcPr>
            <w:tcW w:w="1135" w:type="dxa"/>
          </w:tcPr>
          <w:p w:rsidR="00A673F6" w:rsidRPr="001A52D6" w:rsidRDefault="00A673F6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A52D6">
              <w:rPr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A673F6" w:rsidRPr="006F1E51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>
              <w:rPr>
                <w:iCs/>
                <w:sz w:val="24"/>
                <w:szCs w:val="24"/>
              </w:rPr>
              <w:t>у=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f</w:t>
            </w:r>
            <w:r w:rsidRPr="006F1E51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  <w:lang w:val="en-US"/>
              </w:rPr>
              <w:t>x</w:t>
            </w:r>
            <w:r w:rsidRPr="006F1E5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A673F6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1560" w:type="dxa"/>
            <w:vAlign w:val="center"/>
          </w:tcPr>
          <w:p w:rsidR="00A673F6" w:rsidRPr="001A52D6" w:rsidRDefault="00A673F6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A52D6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662" w:type="dxa"/>
          </w:tcPr>
          <w:p w:rsidR="006F1E51" w:rsidRPr="006F1E51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>
              <w:rPr>
                <w:iCs/>
                <w:sz w:val="24"/>
                <w:szCs w:val="24"/>
              </w:rPr>
              <w:t>у=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f</w:t>
            </w:r>
            <w:r w:rsidRPr="006F1E51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  <w:lang w:val="en-US"/>
              </w:rPr>
              <w:t>x</w:t>
            </w:r>
            <w:r w:rsidRPr="006F1E5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48</w:t>
            </w:r>
          </w:p>
        </w:tc>
        <w:tc>
          <w:tcPr>
            <w:tcW w:w="6662" w:type="dxa"/>
            <w:hideMark/>
          </w:tcPr>
          <w:p w:rsidR="006F1E51" w:rsidRPr="006F1E51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iCs/>
                <w:sz w:val="24"/>
                <w:szCs w:val="24"/>
              </w:rPr>
              <w:t>кусочными</w:t>
            </w:r>
            <w:proofErr w:type="spellEnd"/>
            <w:r>
              <w:rPr>
                <w:iCs/>
                <w:sz w:val="24"/>
                <w:szCs w:val="24"/>
              </w:rPr>
              <w:t xml:space="preserve"> функциями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1A52D6"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6F1E51" w:rsidRPr="006F1E51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iCs/>
                <w:sz w:val="24"/>
                <w:szCs w:val="24"/>
              </w:rPr>
              <w:t>кусочными</w:t>
            </w:r>
            <w:proofErr w:type="spellEnd"/>
            <w:r>
              <w:rPr>
                <w:iCs/>
                <w:sz w:val="24"/>
                <w:szCs w:val="24"/>
              </w:rPr>
              <w:t xml:space="preserve"> функциями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6F1E51" w:rsidTr="00260479">
        <w:tc>
          <w:tcPr>
            <w:tcW w:w="1135" w:type="dxa"/>
          </w:tcPr>
          <w:p w:rsidR="006F1E51" w:rsidRPr="006F1E51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1E5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6F1E51" w:rsidRPr="006F1E51" w:rsidRDefault="006F1E51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6F1E51">
              <w:rPr>
                <w:b/>
                <w:iCs/>
                <w:sz w:val="24"/>
                <w:szCs w:val="24"/>
              </w:rPr>
              <w:t>Контрольная работа №4 «Одночлены»</w:t>
            </w:r>
          </w:p>
        </w:tc>
        <w:tc>
          <w:tcPr>
            <w:tcW w:w="1559" w:type="dxa"/>
            <w:vAlign w:val="center"/>
          </w:tcPr>
          <w:p w:rsidR="006F1E51" w:rsidRPr="006F1E51" w:rsidRDefault="00260479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25.01</w:t>
            </w:r>
          </w:p>
        </w:tc>
        <w:tc>
          <w:tcPr>
            <w:tcW w:w="1560" w:type="dxa"/>
            <w:vAlign w:val="center"/>
          </w:tcPr>
          <w:p w:rsidR="006F1E51" w:rsidRPr="006F1E51" w:rsidRDefault="006F1E51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многочлена. Стандартный вид многочлена. Алгебраическая сумма многочленов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Понятие многочлена. Стандартный вид многочлена. Алгебраическая сумма многочленов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Умножение многочленов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Умножение многочленов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Умножение многочленов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Формулы сокращенного умножения: разность квадратов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63</w:t>
            </w:r>
          </w:p>
        </w:tc>
        <w:tc>
          <w:tcPr>
            <w:tcW w:w="6662" w:type="dxa"/>
            <w:hideMark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Формулы сокращенного умножения: разность квадратов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F41F0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64</w:t>
            </w:r>
          </w:p>
        </w:tc>
        <w:tc>
          <w:tcPr>
            <w:tcW w:w="6662" w:type="dxa"/>
            <w:hideMark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Формулы сокращенного умножения: разность кубов и сумма кубов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65</w:t>
            </w:r>
          </w:p>
        </w:tc>
        <w:tc>
          <w:tcPr>
            <w:tcW w:w="6662" w:type="dxa"/>
            <w:hideMark/>
          </w:tcPr>
          <w:p w:rsidR="006F1E51" w:rsidRPr="001A52D6" w:rsidRDefault="006F1E51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502068" w:rsidTr="00260479">
        <w:tc>
          <w:tcPr>
            <w:tcW w:w="1135" w:type="dxa"/>
          </w:tcPr>
          <w:p w:rsidR="006F1E51" w:rsidRPr="00502068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2068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662" w:type="dxa"/>
            <w:hideMark/>
          </w:tcPr>
          <w:p w:rsidR="006F1E51" w:rsidRPr="00502068" w:rsidRDefault="006F1E51" w:rsidP="002F41F0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502068">
              <w:rPr>
                <w:b/>
                <w:iCs/>
                <w:sz w:val="24"/>
                <w:szCs w:val="24"/>
              </w:rPr>
              <w:t>Контрольная работа № 5 «Многочлены»</w:t>
            </w:r>
          </w:p>
        </w:tc>
        <w:tc>
          <w:tcPr>
            <w:tcW w:w="1559" w:type="dxa"/>
            <w:vAlign w:val="center"/>
          </w:tcPr>
          <w:p w:rsidR="006F1E51" w:rsidRPr="00502068" w:rsidRDefault="00260479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02068">
              <w:rPr>
                <w:b/>
                <w:sz w:val="22"/>
                <w:szCs w:val="22"/>
              </w:rPr>
              <w:t>22.02</w:t>
            </w:r>
          </w:p>
        </w:tc>
        <w:tc>
          <w:tcPr>
            <w:tcW w:w="1560" w:type="dxa"/>
            <w:vAlign w:val="center"/>
          </w:tcPr>
          <w:p w:rsidR="006F1E51" w:rsidRPr="00502068" w:rsidRDefault="006F1E51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67</w:t>
            </w:r>
          </w:p>
        </w:tc>
        <w:tc>
          <w:tcPr>
            <w:tcW w:w="6662" w:type="dxa"/>
            <w:hideMark/>
          </w:tcPr>
          <w:p w:rsidR="006F1E51" w:rsidRPr="001A52D6" w:rsidRDefault="006F1E51" w:rsidP="002F41F0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методом вынесения общего множителя за скобки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</w:t>
            </w:r>
          </w:p>
        </w:tc>
        <w:tc>
          <w:tcPr>
            <w:tcW w:w="1560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методом вынесения общего множителя за скобки</w:t>
            </w:r>
          </w:p>
        </w:tc>
        <w:tc>
          <w:tcPr>
            <w:tcW w:w="1559" w:type="dxa"/>
            <w:vAlign w:val="center"/>
          </w:tcPr>
          <w:p w:rsidR="006F1E51" w:rsidRPr="001A52D6" w:rsidRDefault="00260479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с помощью формул сокращенного умножения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rPr>
          <w:trHeight w:val="451"/>
        </w:trPr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6F1E51" w:rsidRPr="001A52D6" w:rsidRDefault="006F1E51" w:rsidP="006F1E51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6F1E51" w:rsidRPr="001A52D6" w:rsidTr="00260479">
        <w:tc>
          <w:tcPr>
            <w:tcW w:w="1135" w:type="dxa"/>
          </w:tcPr>
          <w:p w:rsidR="006F1E51" w:rsidRPr="001A52D6" w:rsidRDefault="006F1E51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6F1E51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559" w:type="dxa"/>
            <w:vAlign w:val="center"/>
          </w:tcPr>
          <w:p w:rsidR="006F1E51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1560" w:type="dxa"/>
            <w:vAlign w:val="center"/>
          </w:tcPr>
          <w:p w:rsidR="006F1E51" w:rsidRPr="001A52D6" w:rsidRDefault="006F1E51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9010B2" w:rsidTr="00260479">
        <w:tc>
          <w:tcPr>
            <w:tcW w:w="1135" w:type="dxa"/>
          </w:tcPr>
          <w:p w:rsidR="009010B2" w:rsidRPr="009010B2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010B2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9010B2" w:rsidRPr="009010B2" w:rsidRDefault="009010B2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9010B2">
              <w:rPr>
                <w:b/>
                <w:iCs/>
                <w:sz w:val="24"/>
                <w:szCs w:val="24"/>
              </w:rPr>
              <w:t>Контрольная работа №6 «Разложение на множители»</w:t>
            </w:r>
          </w:p>
        </w:tc>
        <w:tc>
          <w:tcPr>
            <w:tcW w:w="1559" w:type="dxa"/>
            <w:vAlign w:val="center"/>
          </w:tcPr>
          <w:p w:rsidR="009010B2" w:rsidRPr="009010B2" w:rsidRDefault="00F2571B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</w:t>
            </w:r>
          </w:p>
        </w:tc>
        <w:tc>
          <w:tcPr>
            <w:tcW w:w="1560" w:type="dxa"/>
            <w:vAlign w:val="center"/>
          </w:tcPr>
          <w:p w:rsidR="009010B2" w:rsidRPr="009010B2" w:rsidRDefault="009010B2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числовых данных. Упорядочение, группировка, таблицы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числовых данных. Упорядочение, группировка, таблицы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числовых данных. Упорядочение, группировка, таблицы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нечисловых данных. Таблицы распределения частот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82</w:t>
            </w:r>
          </w:p>
        </w:tc>
        <w:tc>
          <w:tcPr>
            <w:tcW w:w="6662" w:type="dxa"/>
            <w:hideMark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нечисловых данных. Таблицы распределения частот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83</w:t>
            </w:r>
          </w:p>
        </w:tc>
        <w:tc>
          <w:tcPr>
            <w:tcW w:w="6662" w:type="dxa"/>
            <w:hideMark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Ряды нечисловых данных. Таблицы распределения частот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84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Диаграммы распределения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85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Диаграммы распределения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86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Диаграммы распределения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87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характеристики рядов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88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характеристики рядов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89</w:t>
            </w:r>
          </w:p>
        </w:tc>
        <w:tc>
          <w:tcPr>
            <w:tcW w:w="6662" w:type="dxa"/>
          </w:tcPr>
          <w:p w:rsidR="009010B2" w:rsidRPr="001A52D6" w:rsidRDefault="009010B2" w:rsidP="00260479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Числовые характеристики рядов данных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502068" w:rsidTr="00260479">
        <w:tc>
          <w:tcPr>
            <w:tcW w:w="1135" w:type="dxa"/>
          </w:tcPr>
          <w:p w:rsidR="009010B2" w:rsidRPr="00502068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2068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6662" w:type="dxa"/>
          </w:tcPr>
          <w:p w:rsidR="009010B2" w:rsidRPr="00502068" w:rsidRDefault="009010B2" w:rsidP="002F41F0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502068">
              <w:rPr>
                <w:b/>
                <w:iCs/>
                <w:sz w:val="24"/>
                <w:szCs w:val="24"/>
              </w:rPr>
              <w:t>Контрольная работа №7 «Описательная статистика»</w:t>
            </w:r>
          </w:p>
        </w:tc>
        <w:tc>
          <w:tcPr>
            <w:tcW w:w="1559" w:type="dxa"/>
            <w:vAlign w:val="center"/>
          </w:tcPr>
          <w:p w:rsidR="009010B2" w:rsidRPr="00502068" w:rsidRDefault="00F2571B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502068">
              <w:rPr>
                <w:b/>
                <w:sz w:val="22"/>
                <w:szCs w:val="22"/>
              </w:rPr>
              <w:t>26.04</w:t>
            </w:r>
          </w:p>
        </w:tc>
        <w:tc>
          <w:tcPr>
            <w:tcW w:w="1560" w:type="dxa"/>
            <w:vAlign w:val="center"/>
          </w:tcPr>
          <w:p w:rsidR="009010B2" w:rsidRPr="00502068" w:rsidRDefault="009010B2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9010B2" w:rsidRPr="001A52D6" w:rsidTr="00260479">
        <w:tc>
          <w:tcPr>
            <w:tcW w:w="1135" w:type="dxa"/>
          </w:tcPr>
          <w:p w:rsidR="009010B2" w:rsidRPr="001A52D6" w:rsidRDefault="009010B2" w:rsidP="00265B8F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</w:rPr>
            </w:pPr>
            <w:r w:rsidRPr="001A52D6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-104</w:t>
            </w:r>
          </w:p>
        </w:tc>
        <w:tc>
          <w:tcPr>
            <w:tcW w:w="6662" w:type="dxa"/>
          </w:tcPr>
          <w:p w:rsidR="009010B2" w:rsidRPr="001A52D6" w:rsidRDefault="009010B2" w:rsidP="00265B8F">
            <w:pPr>
              <w:shd w:val="clear" w:color="auto" w:fill="FFFFFF" w:themeFill="background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vAlign w:val="center"/>
          </w:tcPr>
          <w:p w:rsidR="009010B2" w:rsidRPr="001A52D6" w:rsidRDefault="00F2571B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27.04-31.05</w:t>
            </w:r>
          </w:p>
        </w:tc>
        <w:tc>
          <w:tcPr>
            <w:tcW w:w="1560" w:type="dxa"/>
            <w:vAlign w:val="center"/>
          </w:tcPr>
          <w:p w:rsidR="009010B2" w:rsidRPr="001A52D6" w:rsidRDefault="009010B2" w:rsidP="0026047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9010B2" w:rsidRPr="009010B2" w:rsidTr="00260479">
        <w:tc>
          <w:tcPr>
            <w:tcW w:w="1135" w:type="dxa"/>
          </w:tcPr>
          <w:p w:rsidR="009010B2" w:rsidRPr="009010B2" w:rsidRDefault="009010B2" w:rsidP="007000B8">
            <w:pPr>
              <w:shd w:val="clear" w:color="auto" w:fill="FFFFFF" w:themeFill="background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010B2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6662" w:type="dxa"/>
          </w:tcPr>
          <w:p w:rsidR="009010B2" w:rsidRPr="009010B2" w:rsidRDefault="009010B2" w:rsidP="00265B8F">
            <w:pPr>
              <w:shd w:val="clear" w:color="auto" w:fill="FFFFFF" w:themeFill="background1"/>
              <w:rPr>
                <w:b/>
                <w:iCs/>
                <w:sz w:val="24"/>
                <w:szCs w:val="24"/>
              </w:rPr>
            </w:pPr>
            <w:r w:rsidRPr="009010B2">
              <w:rPr>
                <w:b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vAlign w:val="center"/>
          </w:tcPr>
          <w:p w:rsidR="009010B2" w:rsidRPr="009010B2" w:rsidRDefault="00F2571B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27.05</w:t>
            </w:r>
          </w:p>
        </w:tc>
        <w:tc>
          <w:tcPr>
            <w:tcW w:w="1560" w:type="dxa"/>
            <w:vAlign w:val="center"/>
          </w:tcPr>
          <w:p w:rsidR="009010B2" w:rsidRPr="009010B2" w:rsidRDefault="009010B2" w:rsidP="0026047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53D5" w:rsidRPr="001A52D6" w:rsidRDefault="00D153D5" w:rsidP="00D153D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D780B" w:rsidRDefault="007D780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571B" w:rsidRDefault="00F2571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571B" w:rsidRDefault="00F2571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571B" w:rsidRDefault="00F2571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571B" w:rsidRDefault="00F2571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2571B" w:rsidRPr="008376C4" w:rsidRDefault="00F2571B" w:rsidP="007D78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pPr w:leftFromText="180" w:rightFromText="180" w:vertAnchor="text" w:horzAnchor="page" w:tblpX="556" w:tblpY="140"/>
        <w:tblW w:w="0" w:type="auto"/>
        <w:tblCellMar>
          <w:left w:w="10" w:type="dxa"/>
          <w:right w:w="10" w:type="dxa"/>
        </w:tblCellMar>
        <w:tblLook w:val="0000"/>
      </w:tblPr>
      <w:tblGrid>
        <w:gridCol w:w="3369"/>
        <w:gridCol w:w="3118"/>
      </w:tblGrid>
      <w:tr w:rsidR="007D780B" w:rsidRPr="008376C4" w:rsidTr="00A673F6">
        <w:trPr>
          <w:trHeight w:val="262"/>
        </w:trPr>
        <w:tc>
          <w:tcPr>
            <w:tcW w:w="3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80B" w:rsidRPr="008376C4" w:rsidRDefault="007D780B" w:rsidP="00081628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76C4">
              <w:rPr>
                <w:rFonts w:ascii="Times New Roman" w:eastAsia="Times New Roman" w:hAnsi="Times New Roman" w:cs="Times New Roman"/>
              </w:rPr>
              <w:t>СОГЛАСОВАНО.</w:t>
            </w:r>
          </w:p>
          <w:p w:rsidR="007D780B" w:rsidRPr="008376C4" w:rsidRDefault="007D780B" w:rsidP="00081628">
            <w:pPr>
              <w:spacing w:after="160" w:line="264" w:lineRule="auto"/>
              <w:rPr>
                <w:rFonts w:ascii="Times New Roman" w:eastAsia="Times New Roman" w:hAnsi="Times New Roman" w:cs="Times New Roman"/>
              </w:rPr>
            </w:pPr>
            <w:r w:rsidRPr="008376C4">
              <w:rPr>
                <w:rFonts w:ascii="Times New Roman" w:eastAsia="Times New Roman" w:hAnsi="Times New Roman" w:cs="Times New Roman"/>
              </w:rPr>
              <w:t xml:space="preserve">Протокол заседания </w:t>
            </w:r>
            <w:r>
              <w:rPr>
                <w:rFonts w:ascii="Times New Roman" w:eastAsia="Times New Roman" w:hAnsi="Times New Roman" w:cs="Times New Roman"/>
              </w:rPr>
              <w:t>школьной методической</w:t>
            </w:r>
            <w:r w:rsidRPr="008376C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кафедры </w:t>
            </w:r>
            <w:r w:rsidRPr="008376C4">
              <w:rPr>
                <w:rFonts w:ascii="Times New Roman" w:eastAsia="Times New Roman" w:hAnsi="Times New Roman" w:cs="Times New Roman"/>
              </w:rPr>
              <w:t xml:space="preserve"> математ</w:t>
            </w:r>
            <w:r w:rsidR="000841A5">
              <w:rPr>
                <w:rFonts w:ascii="Times New Roman" w:eastAsia="Times New Roman" w:hAnsi="Times New Roman" w:cs="Times New Roman"/>
              </w:rPr>
              <w:t>ики и информатики от  27</w:t>
            </w:r>
            <w:r w:rsidR="00A673F6">
              <w:rPr>
                <w:rFonts w:ascii="Times New Roman" w:eastAsia="Times New Roman" w:hAnsi="Times New Roman" w:cs="Times New Roman"/>
              </w:rPr>
              <w:t xml:space="preserve">.08.2021 </w:t>
            </w:r>
            <w:r w:rsidRPr="008376C4">
              <w:rPr>
                <w:rFonts w:ascii="Times New Roman" w:eastAsia="Times New Roman" w:hAnsi="Times New Roman" w:cs="Times New Roman"/>
              </w:rPr>
              <w:t>№1</w:t>
            </w:r>
          </w:p>
          <w:p w:rsidR="007D780B" w:rsidRPr="008376C4" w:rsidRDefault="007D780B" w:rsidP="00081628">
            <w:pPr>
              <w:spacing w:after="160" w:line="264" w:lineRule="auto"/>
              <w:rPr>
                <w:sz w:val="24"/>
                <w:szCs w:val="24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80B" w:rsidRPr="008376C4" w:rsidRDefault="007D780B" w:rsidP="00081628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СОГЛАСОВАНО.</w:t>
            </w:r>
          </w:p>
          <w:p w:rsidR="007D780B" w:rsidRPr="008376C4" w:rsidRDefault="007D780B" w:rsidP="0008162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D780B" w:rsidRPr="008376C4" w:rsidRDefault="007D780B" w:rsidP="0008162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УВР_____________</w:t>
            </w:r>
          </w:p>
          <w:p w:rsidR="007D780B" w:rsidRPr="008376C4" w:rsidRDefault="007D780B" w:rsidP="00081628">
            <w:pPr>
              <w:spacing w:after="1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   А.П.Кожанова   /  </w:t>
            </w:r>
          </w:p>
          <w:p w:rsidR="007D780B" w:rsidRPr="008376C4" w:rsidRDefault="007D780B" w:rsidP="00081628">
            <w:pPr>
              <w:spacing w:after="160" w:line="264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376C4">
              <w:rPr>
                <w:rFonts w:ascii="Calibri" w:eastAsia="Calibri" w:hAnsi="Calibri" w:cs="Calibri"/>
                <w:sz w:val="24"/>
                <w:szCs w:val="24"/>
              </w:rPr>
              <w:t>___________</w:t>
            </w:r>
          </w:p>
          <w:p w:rsidR="007D780B" w:rsidRPr="008376C4" w:rsidRDefault="007D780B" w:rsidP="00081628">
            <w:pPr>
              <w:spacing w:after="160" w:line="264" w:lineRule="auto"/>
              <w:jc w:val="center"/>
              <w:rPr>
                <w:sz w:val="24"/>
                <w:szCs w:val="24"/>
              </w:rPr>
            </w:pPr>
            <w:r w:rsidRPr="008376C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7D780B" w:rsidRDefault="007D780B" w:rsidP="00D153D5">
      <w:pPr>
        <w:shd w:val="clear" w:color="auto" w:fill="FFFFFF" w:themeFill="background1"/>
      </w:pPr>
    </w:p>
    <w:p w:rsidR="007D780B" w:rsidRDefault="007D780B" w:rsidP="00D153D5">
      <w:pPr>
        <w:shd w:val="clear" w:color="auto" w:fill="FFFFFF" w:themeFill="background1"/>
      </w:pPr>
    </w:p>
    <w:p w:rsidR="007D780B" w:rsidRDefault="007D780B" w:rsidP="00D153D5">
      <w:pPr>
        <w:shd w:val="clear" w:color="auto" w:fill="FFFFFF" w:themeFill="background1"/>
      </w:pPr>
    </w:p>
    <w:p w:rsidR="007D780B" w:rsidRDefault="007D780B" w:rsidP="00D153D5">
      <w:pPr>
        <w:shd w:val="clear" w:color="auto" w:fill="FFFFFF" w:themeFill="background1"/>
      </w:pPr>
    </w:p>
    <w:p w:rsidR="007D780B" w:rsidRDefault="007D780B" w:rsidP="00D153D5">
      <w:pPr>
        <w:shd w:val="clear" w:color="auto" w:fill="FFFFFF" w:themeFill="background1"/>
      </w:pPr>
    </w:p>
    <w:sectPr w:rsidR="007D780B" w:rsidSect="00AE748A">
      <w:footerReference w:type="default" r:id="rId14"/>
      <w:pgSz w:w="11906" w:h="16838"/>
      <w:pgMar w:top="851" w:right="709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AA" w:rsidRDefault="00DC48AA" w:rsidP="00620D9A">
      <w:pPr>
        <w:spacing w:after="0" w:line="240" w:lineRule="auto"/>
      </w:pPr>
      <w:r>
        <w:separator/>
      </w:r>
    </w:p>
  </w:endnote>
  <w:endnote w:type="continuationSeparator" w:id="0">
    <w:p w:rsidR="00DC48AA" w:rsidRDefault="00DC48AA" w:rsidP="0062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PGreek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3663"/>
      <w:docPartObj>
        <w:docPartGallery w:val="Page Numbers (Bottom of Page)"/>
        <w:docPartUnique/>
      </w:docPartObj>
    </w:sdtPr>
    <w:sdtContent>
      <w:p w:rsidR="00260479" w:rsidRDefault="00A16669">
        <w:pPr>
          <w:pStyle w:val="a9"/>
          <w:jc w:val="center"/>
        </w:pPr>
        <w:fldSimple w:instr=" PAGE   \* MERGEFORMAT ">
          <w:r w:rsidR="000841A5">
            <w:rPr>
              <w:noProof/>
            </w:rPr>
            <w:t>17</w:t>
          </w:r>
        </w:fldSimple>
      </w:p>
    </w:sdtContent>
  </w:sdt>
  <w:p w:rsidR="00260479" w:rsidRDefault="002604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AA" w:rsidRDefault="00DC48AA" w:rsidP="00620D9A">
      <w:pPr>
        <w:spacing w:after="0" w:line="240" w:lineRule="auto"/>
      </w:pPr>
      <w:r>
        <w:separator/>
      </w:r>
    </w:p>
  </w:footnote>
  <w:footnote w:type="continuationSeparator" w:id="0">
    <w:p w:rsidR="00DC48AA" w:rsidRDefault="00DC48AA" w:rsidP="0062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D4C"/>
    <w:multiLevelType w:val="hybridMultilevel"/>
    <w:tmpl w:val="B95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235E"/>
    <w:multiLevelType w:val="hybridMultilevel"/>
    <w:tmpl w:val="1C84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EAB"/>
    <w:multiLevelType w:val="hybridMultilevel"/>
    <w:tmpl w:val="7F08F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5174"/>
    <w:multiLevelType w:val="hybridMultilevel"/>
    <w:tmpl w:val="183C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20EC"/>
    <w:multiLevelType w:val="hybridMultilevel"/>
    <w:tmpl w:val="64AC9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37E5"/>
    <w:multiLevelType w:val="hybridMultilevel"/>
    <w:tmpl w:val="3B0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27E"/>
    <w:multiLevelType w:val="hybridMultilevel"/>
    <w:tmpl w:val="6F4AE3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847F7C"/>
    <w:multiLevelType w:val="hybridMultilevel"/>
    <w:tmpl w:val="F59E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735AA"/>
    <w:multiLevelType w:val="hybridMultilevel"/>
    <w:tmpl w:val="158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96207"/>
    <w:multiLevelType w:val="hybridMultilevel"/>
    <w:tmpl w:val="E83835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AF5405"/>
    <w:multiLevelType w:val="hybridMultilevel"/>
    <w:tmpl w:val="FC7C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761C8"/>
    <w:multiLevelType w:val="hybridMultilevel"/>
    <w:tmpl w:val="1470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4688"/>
    <w:multiLevelType w:val="hybridMultilevel"/>
    <w:tmpl w:val="4788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57578"/>
    <w:multiLevelType w:val="hybridMultilevel"/>
    <w:tmpl w:val="0C2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03A99"/>
    <w:multiLevelType w:val="hybridMultilevel"/>
    <w:tmpl w:val="4FE0A29C"/>
    <w:lvl w:ilvl="0" w:tplc="940049D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9191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93561D"/>
    <w:multiLevelType w:val="hybridMultilevel"/>
    <w:tmpl w:val="E682A1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9E4C14"/>
    <w:multiLevelType w:val="hybridMultilevel"/>
    <w:tmpl w:val="A154C37E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23312C9"/>
    <w:multiLevelType w:val="hybridMultilevel"/>
    <w:tmpl w:val="D6F8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3BB4"/>
    <w:multiLevelType w:val="multilevel"/>
    <w:tmpl w:val="41A85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2"/>
  </w:num>
  <w:num w:numId="17">
    <w:abstractNumId w:val="18"/>
  </w:num>
  <w:num w:numId="18">
    <w:abstractNumId w:val="5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25E"/>
    <w:rsid w:val="00032593"/>
    <w:rsid w:val="000451F1"/>
    <w:rsid w:val="00047275"/>
    <w:rsid w:val="00081628"/>
    <w:rsid w:val="000841A5"/>
    <w:rsid w:val="00120E83"/>
    <w:rsid w:val="00141371"/>
    <w:rsid w:val="0014617B"/>
    <w:rsid w:val="00166B6E"/>
    <w:rsid w:val="001A52D6"/>
    <w:rsid w:val="001C00B4"/>
    <w:rsid w:val="001C1C2C"/>
    <w:rsid w:val="001C5800"/>
    <w:rsid w:val="002066D5"/>
    <w:rsid w:val="00227A56"/>
    <w:rsid w:val="00241F9F"/>
    <w:rsid w:val="00260479"/>
    <w:rsid w:val="00265B8F"/>
    <w:rsid w:val="002D1DFA"/>
    <w:rsid w:val="002D1E08"/>
    <w:rsid w:val="002E045D"/>
    <w:rsid w:val="002F41F0"/>
    <w:rsid w:val="0030781C"/>
    <w:rsid w:val="003311FF"/>
    <w:rsid w:val="00334925"/>
    <w:rsid w:val="00372B0A"/>
    <w:rsid w:val="003B3417"/>
    <w:rsid w:val="003D3A5E"/>
    <w:rsid w:val="003E7592"/>
    <w:rsid w:val="004042C7"/>
    <w:rsid w:val="00407F0F"/>
    <w:rsid w:val="00485199"/>
    <w:rsid w:val="004F2580"/>
    <w:rsid w:val="00502068"/>
    <w:rsid w:val="005415D9"/>
    <w:rsid w:val="00594103"/>
    <w:rsid w:val="00620D9A"/>
    <w:rsid w:val="00656619"/>
    <w:rsid w:val="006D70ED"/>
    <w:rsid w:val="006F1E51"/>
    <w:rsid w:val="007000B8"/>
    <w:rsid w:val="007114D7"/>
    <w:rsid w:val="0072588B"/>
    <w:rsid w:val="0073308C"/>
    <w:rsid w:val="00737E32"/>
    <w:rsid w:val="00784FD7"/>
    <w:rsid w:val="007D780B"/>
    <w:rsid w:val="007E0AEE"/>
    <w:rsid w:val="007E64B1"/>
    <w:rsid w:val="007F43DC"/>
    <w:rsid w:val="008376C4"/>
    <w:rsid w:val="00846E57"/>
    <w:rsid w:val="00870953"/>
    <w:rsid w:val="008B5FB8"/>
    <w:rsid w:val="008D07A0"/>
    <w:rsid w:val="008D0EE4"/>
    <w:rsid w:val="008D0FAB"/>
    <w:rsid w:val="008D30EB"/>
    <w:rsid w:val="009010B2"/>
    <w:rsid w:val="00932AD4"/>
    <w:rsid w:val="00942E16"/>
    <w:rsid w:val="0096326F"/>
    <w:rsid w:val="00974120"/>
    <w:rsid w:val="00991ED5"/>
    <w:rsid w:val="009C6F94"/>
    <w:rsid w:val="009E28F4"/>
    <w:rsid w:val="00A00C12"/>
    <w:rsid w:val="00A01531"/>
    <w:rsid w:val="00A111A1"/>
    <w:rsid w:val="00A16669"/>
    <w:rsid w:val="00A324FE"/>
    <w:rsid w:val="00A330E1"/>
    <w:rsid w:val="00A40F1F"/>
    <w:rsid w:val="00A673F6"/>
    <w:rsid w:val="00A7159A"/>
    <w:rsid w:val="00A82824"/>
    <w:rsid w:val="00A919A2"/>
    <w:rsid w:val="00AB0F01"/>
    <w:rsid w:val="00AD4A9B"/>
    <w:rsid w:val="00AE748A"/>
    <w:rsid w:val="00AF6916"/>
    <w:rsid w:val="00B31E2F"/>
    <w:rsid w:val="00B43009"/>
    <w:rsid w:val="00B55061"/>
    <w:rsid w:val="00B81ED8"/>
    <w:rsid w:val="00BD1D57"/>
    <w:rsid w:val="00BD28A2"/>
    <w:rsid w:val="00C46886"/>
    <w:rsid w:val="00C93DCF"/>
    <w:rsid w:val="00CC325E"/>
    <w:rsid w:val="00CE33A4"/>
    <w:rsid w:val="00CF79F0"/>
    <w:rsid w:val="00D153D5"/>
    <w:rsid w:val="00D23B18"/>
    <w:rsid w:val="00D83779"/>
    <w:rsid w:val="00D917B0"/>
    <w:rsid w:val="00DC48AA"/>
    <w:rsid w:val="00DC4A9A"/>
    <w:rsid w:val="00DC5C7C"/>
    <w:rsid w:val="00DC614B"/>
    <w:rsid w:val="00DC68F8"/>
    <w:rsid w:val="00DD26D9"/>
    <w:rsid w:val="00E75933"/>
    <w:rsid w:val="00E9579B"/>
    <w:rsid w:val="00EA14A0"/>
    <w:rsid w:val="00F11B62"/>
    <w:rsid w:val="00F14730"/>
    <w:rsid w:val="00F2571B"/>
    <w:rsid w:val="00F72310"/>
    <w:rsid w:val="00F90DA6"/>
    <w:rsid w:val="00F96918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325E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CC325E"/>
    <w:rPr>
      <w:rFonts w:ascii="Arial" w:eastAsia="Times New Roman" w:hAnsi="Arial" w:cs="Arial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325E"/>
    <w:pPr>
      <w:ind w:left="720"/>
      <w:contextualSpacing/>
    </w:pPr>
  </w:style>
  <w:style w:type="table" w:styleId="a6">
    <w:name w:val="Table Grid"/>
    <w:basedOn w:val="a1"/>
    <w:uiPriority w:val="59"/>
    <w:rsid w:val="007330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D9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2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D9A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rsid w:val="00620D9A"/>
    <w:pPr>
      <w:suppressAutoHyphens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70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B5FB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741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74120"/>
    <w:rPr>
      <w:rFonts w:ascii="Tahoma" w:eastAsia="Tahoma" w:hAnsi="Tahoma" w:cs="Tahoma"/>
      <w:shd w:val="clear" w:color="auto" w:fill="FFFFFF"/>
    </w:rPr>
  </w:style>
  <w:style w:type="character" w:customStyle="1" w:styleId="3">
    <w:name w:val="Заголовок №3_"/>
    <w:basedOn w:val="a0"/>
    <w:link w:val="30"/>
    <w:rsid w:val="009741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4120"/>
    <w:pPr>
      <w:widowControl w:val="0"/>
      <w:shd w:val="clear" w:color="auto" w:fill="FFFFFF"/>
      <w:spacing w:before="180" w:after="780" w:line="250" w:lineRule="exact"/>
      <w:ind w:hanging="30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Заголовок №2"/>
    <w:basedOn w:val="a"/>
    <w:link w:val="21"/>
    <w:rsid w:val="00974120"/>
    <w:pPr>
      <w:widowControl w:val="0"/>
      <w:shd w:val="clear" w:color="auto" w:fill="FFFFFF"/>
      <w:spacing w:before="480" w:after="180" w:line="252" w:lineRule="exact"/>
      <w:jc w:val="right"/>
      <w:outlineLvl w:val="1"/>
    </w:pPr>
    <w:rPr>
      <w:rFonts w:ascii="Tahoma" w:eastAsia="Tahoma" w:hAnsi="Tahoma" w:cs="Tahoma"/>
      <w:lang w:eastAsia="en-US"/>
    </w:rPr>
  </w:style>
  <w:style w:type="paragraph" w:customStyle="1" w:styleId="30">
    <w:name w:val="Заголовок №3"/>
    <w:basedOn w:val="a"/>
    <w:link w:val="3"/>
    <w:rsid w:val="00974120"/>
    <w:pPr>
      <w:widowControl w:val="0"/>
      <w:shd w:val="clear" w:color="auto" w:fill="FFFFFF"/>
      <w:spacing w:before="36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1">
    <w:name w:val="Основной текст (3)_"/>
    <w:basedOn w:val="a0"/>
    <w:link w:val="32"/>
    <w:rsid w:val="00F14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Verdana95pt">
    <w:name w:val="Основной текст (2) + Verdana;9;5 pt;Курсив"/>
    <w:basedOn w:val="2"/>
    <w:rsid w:val="00F1473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14730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fontstyle01">
    <w:name w:val="fontstyle01"/>
    <w:basedOn w:val="a0"/>
    <w:rsid w:val="00081628"/>
    <w:rPr>
      <w:rFonts w:ascii="SchoolBookSanPin-Bold" w:hAnsi="SchoolBookSanPin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81628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07F0F"/>
    <w:rPr>
      <w:rFonts w:ascii="OfficinaSansBoldITC-Italic" w:hAnsi="OfficinaSansBoldITC-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407F0F"/>
    <w:rPr>
      <w:rFonts w:ascii="SchoolBookSanPin-Italic" w:hAnsi="SchoolBookSanPin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407F0F"/>
    <w:rPr>
      <w:rFonts w:ascii="SchoolBookSanPin-BoldItalic" w:hAnsi="SchoolBookSanPin-BoldItalic" w:hint="default"/>
      <w:b/>
      <w:bCs/>
      <w:i/>
      <w:iCs/>
      <w:color w:val="000000"/>
      <w:sz w:val="26"/>
      <w:szCs w:val="26"/>
    </w:rPr>
  </w:style>
  <w:style w:type="character" w:customStyle="1" w:styleId="fontstyle61">
    <w:name w:val="fontstyle61"/>
    <w:basedOn w:val="a0"/>
    <w:rsid w:val="00407F0F"/>
    <w:rPr>
      <w:rFonts w:ascii="SchoolBookSanPin-Bold" w:hAnsi="SchoolBookSanPin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1september.ru/" TargetMode="External"/><Relationship Id="rId13" Type="http://schemas.openxmlformats.org/officeDocument/2006/relationships/hyperlink" Target="http://problem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h-on-lin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dachi.mccm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mp-scienc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phfunk.naro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5624-59F9-4C50-8A4F-FD69696F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ТТС</dc:creator>
  <cp:lastModifiedBy>ANNA KOZHANOVA</cp:lastModifiedBy>
  <cp:revision>8</cp:revision>
  <cp:lastPrinted>2020-09-08T16:22:00Z</cp:lastPrinted>
  <dcterms:created xsi:type="dcterms:W3CDTF">2021-07-08T11:25:00Z</dcterms:created>
  <dcterms:modified xsi:type="dcterms:W3CDTF">2021-08-30T06:54:00Z</dcterms:modified>
</cp:coreProperties>
</file>