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721B37">
        <w:rPr>
          <w:rFonts w:ascii="Times New Roman" w:hAnsi="Times New Roman" w:cs="Times New Roman"/>
          <w:b/>
          <w:sz w:val="28"/>
          <w:szCs w:val="28"/>
        </w:rPr>
        <w:t>Образ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3300">
        <w:rPr>
          <w:rFonts w:ascii="Times New Roman" w:hAnsi="Times New Roman" w:cs="Times New Roman"/>
          <w:b/>
          <w:sz w:val="28"/>
          <w:szCs w:val="28"/>
        </w:rPr>
        <w:t>7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333300" w:rsidTr="00E27CC9">
        <w:tc>
          <w:tcPr>
            <w:tcW w:w="2553" w:type="dxa"/>
          </w:tcPr>
          <w:p w:rsidR="00296BB7" w:rsidRPr="00333300" w:rsidRDefault="00296BB7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333300" w:rsidRDefault="00296BB7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21B37" w:rsidRPr="0033330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33300" w:rsidRPr="00333300">
              <w:rPr>
                <w:rFonts w:ascii="Times New Roman" w:hAnsi="Times New Roman" w:cs="Times New Roman"/>
                <w:sz w:val="24"/>
                <w:szCs w:val="24"/>
              </w:rPr>
              <w:t>". 7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333300" w:rsidTr="00E27CC9">
        <w:tc>
          <w:tcPr>
            <w:tcW w:w="2553" w:type="dxa"/>
          </w:tcPr>
          <w:p w:rsidR="00296BB7" w:rsidRPr="00333300" w:rsidRDefault="00E72005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333300" w:rsidRDefault="009E7DF8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="005F02B8" w:rsidRPr="003333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</w:t>
            </w:r>
          </w:p>
        </w:tc>
      </w:tr>
      <w:tr w:rsidR="00BD0827" w:rsidRPr="00333300" w:rsidTr="00E27CC9">
        <w:tc>
          <w:tcPr>
            <w:tcW w:w="2553" w:type="dxa"/>
          </w:tcPr>
          <w:p w:rsidR="00BD0827" w:rsidRPr="00333300" w:rsidRDefault="002800B2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333300" w:rsidRDefault="003F618C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B37" w:rsidRPr="00333300">
              <w:rPr>
                <w:rFonts w:ascii="Times New Roman" w:hAnsi="Times New Roman" w:cs="Times New Roman"/>
                <w:sz w:val="24"/>
                <w:szCs w:val="24"/>
              </w:rPr>
              <w:t>Антипова Лариса Алексеевна, педагог дополнительного образования</w:t>
            </w:r>
          </w:p>
        </w:tc>
      </w:tr>
      <w:tr w:rsidR="00296BB7" w:rsidRPr="00333300" w:rsidTr="00E27CC9">
        <w:tc>
          <w:tcPr>
            <w:tcW w:w="2553" w:type="dxa"/>
          </w:tcPr>
          <w:p w:rsidR="00296BB7" w:rsidRPr="00333300" w:rsidRDefault="00296BB7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333300" w:rsidRDefault="00296BB7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21B37" w:rsidRPr="0033330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2800B2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333300" w:rsidRPr="00333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333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333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333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333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333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D5EC1" w:rsidRPr="00333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333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333300" w:rsidTr="00E27CC9">
        <w:tc>
          <w:tcPr>
            <w:tcW w:w="2553" w:type="dxa"/>
          </w:tcPr>
          <w:p w:rsidR="00296BB7" w:rsidRPr="00333300" w:rsidRDefault="00296BB7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333300" w:rsidRDefault="005B7CDB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21B37" w:rsidRPr="0033330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5F02B8" w:rsidRPr="00333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300" w:rsidRPr="00333300">
              <w:rPr>
                <w:rFonts w:ascii="Times New Roman" w:hAnsi="Times New Roman" w:cs="Times New Roman"/>
                <w:sz w:val="24"/>
                <w:szCs w:val="24"/>
              </w:rPr>
              <w:t>в 7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47F46" w:rsidRPr="00333300" w:rsidRDefault="005B7CDB" w:rsidP="0033330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3333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333300" w:rsidRDefault="00BD0827" w:rsidP="00333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333300" w:rsidRDefault="007D29B1" w:rsidP="00333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333300" w:rsidRDefault="007D29B1" w:rsidP="00333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3C1B00">
              <w:rPr>
                <w:rFonts w:ascii="Times New Roman" w:hAnsi="Times New Roman"/>
                <w:sz w:val="24"/>
                <w:szCs w:val="24"/>
              </w:rPr>
              <w:t>«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333300" w:rsidRDefault="00E72005" w:rsidP="00333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333300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333300" w:rsidTr="00E27CC9">
        <w:tc>
          <w:tcPr>
            <w:tcW w:w="2553" w:type="dxa"/>
          </w:tcPr>
          <w:p w:rsidR="00296BB7" w:rsidRPr="00333300" w:rsidRDefault="00296BB7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333300" w:rsidRDefault="00266115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333300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333300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333300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333300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333300" w:rsidRDefault="00266115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333300" w:rsidRDefault="00266115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333300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333300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333300" w:rsidTr="00E27CC9">
        <w:tc>
          <w:tcPr>
            <w:tcW w:w="2553" w:type="dxa"/>
          </w:tcPr>
          <w:p w:rsidR="00296BB7" w:rsidRPr="00333300" w:rsidRDefault="00296BB7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47F46" w:rsidRPr="00333300" w:rsidRDefault="00547F46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333300" w:rsidRPr="00333300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</w:t>
            </w: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F46" w:rsidRPr="00333300" w:rsidRDefault="00547F46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Задачи:</w:t>
            </w:r>
          </w:p>
          <w:p w:rsidR="00547F46" w:rsidRPr="00333300" w:rsidRDefault="00547F46" w:rsidP="00333300">
            <w:pPr>
              <w:numPr>
                <w:ilvl w:val="0"/>
                <w:numId w:val="1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опираясь на синтетическую природу театрального искусства, способствовать раскрытию и развитию творческого потенциала каждого ребенка;</w:t>
            </w:r>
          </w:p>
          <w:p w:rsidR="00547F46" w:rsidRPr="00333300" w:rsidRDefault="00547F46" w:rsidP="00333300">
            <w:pPr>
              <w:numPr>
                <w:ilvl w:val="0"/>
                <w:numId w:val="1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помочь овладеть навыками коллективного взаимодействия и общения;</w:t>
            </w:r>
          </w:p>
          <w:p w:rsidR="00547F46" w:rsidRPr="00333300" w:rsidRDefault="00547F46" w:rsidP="0033330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через театр привить интерес к мировой художественной культуре и дать первичные сведения о ней;</w:t>
            </w:r>
          </w:p>
          <w:p w:rsidR="00514F47" w:rsidRPr="00333300" w:rsidRDefault="00547F46" w:rsidP="0033330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научить творчески, с воображением и фантазией, относиться к любой работе</w:t>
            </w:r>
          </w:p>
        </w:tc>
      </w:tr>
      <w:tr w:rsidR="00296BB7" w:rsidRPr="00333300" w:rsidTr="00333300">
        <w:trPr>
          <w:trHeight w:val="3536"/>
        </w:trPr>
        <w:tc>
          <w:tcPr>
            <w:tcW w:w="2553" w:type="dxa"/>
          </w:tcPr>
          <w:p w:rsidR="00296BB7" w:rsidRPr="00333300" w:rsidRDefault="00296BB7" w:rsidP="003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33330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Альтшуллер</w:t>
            </w:r>
            <w:proofErr w:type="spellEnd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А.Я. Театр прославленных мастеров: Очерки истории Александрийской сцены.- Л., 1968.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Аникеева Н.П. Воспитание игрой: Книга для учителя.- М.: Просвещение, 1987.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Бояджиев Г.Н. От </w:t>
            </w:r>
            <w:proofErr w:type="spellStart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Софокла</w:t>
            </w:r>
            <w:proofErr w:type="spellEnd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до Брехта за сорок театральных вечеров.- М., 1969.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Гиппиус С.В. Гимнастика чувств. Тренинг творческой психотехники.- Л,- М.: Искусство, 1967.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Захава</w:t>
            </w:r>
            <w:proofErr w:type="spellEnd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Б.Л. Мастерство актера и режиссера.- М., 1978.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Горчаков Н.М. Режиссерские уроки Станиславского.- М., 1978.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Кнебель</w:t>
            </w:r>
            <w:proofErr w:type="spellEnd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М.О. Поэзия педагогики.- М., 1984.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Корогодский</w:t>
            </w:r>
            <w:proofErr w:type="spellEnd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 З.Я. Начало.- СПб., 1996.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Кристи К. Воспитание актера школы Станиславского.- М., 1968.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Новицкая Л.П. Тренинг и муштра.- М.. 1968.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Станиславский К.С. Работа актера над собой//Собр. соч.- Т.2.- М., 1954.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Товстоногов Г.А. Зеркало сцены.- Т. 1-2.- Л., 1980.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Товстоногов Г.А. О профессии режиссера.- М.. 1968.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М.И. </w:t>
            </w:r>
            <w:proofErr w:type="spellStart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.- М.: Просвещение, 1990.</w:t>
            </w:r>
          </w:p>
          <w:p w:rsidR="00333300" w:rsidRPr="00333300" w:rsidRDefault="00333300" w:rsidP="0033330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Эфрос А.В. Профессия: режиссер.- М., 1979.</w:t>
            </w:r>
          </w:p>
          <w:p w:rsidR="00296BB7" w:rsidRPr="00333300" w:rsidRDefault="00333300" w:rsidP="0033330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300">
              <w:rPr>
                <w:rFonts w:ascii="Times New Roman" w:hAnsi="Times New Roman" w:cs="Times New Roman"/>
                <w:sz w:val="24"/>
                <w:szCs w:val="24"/>
              </w:rPr>
              <w:t>Эфрос А.В. Репетиция – любовь моя.- М.: Искусство, 1979.</w:t>
            </w:r>
          </w:p>
        </w:tc>
      </w:tr>
    </w:tbl>
    <w:p w:rsidR="00296BB7" w:rsidRPr="009E7DF8" w:rsidRDefault="00296BB7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62"/>
    <w:multiLevelType w:val="hybridMultilevel"/>
    <w:tmpl w:val="531A7B72"/>
    <w:lvl w:ilvl="0" w:tplc="3DCC3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06EE2"/>
    <w:multiLevelType w:val="hybridMultilevel"/>
    <w:tmpl w:val="0C94D882"/>
    <w:lvl w:ilvl="0" w:tplc="7790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306"/>
    <w:multiLevelType w:val="hybridMultilevel"/>
    <w:tmpl w:val="EA181778"/>
    <w:lvl w:ilvl="0" w:tplc="D82EF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40634"/>
    <w:multiLevelType w:val="hybridMultilevel"/>
    <w:tmpl w:val="7116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94FE1"/>
    <w:multiLevelType w:val="hybridMultilevel"/>
    <w:tmpl w:val="3DC4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10359"/>
    <w:multiLevelType w:val="multilevel"/>
    <w:tmpl w:val="18D2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E80F5A"/>
    <w:multiLevelType w:val="multilevel"/>
    <w:tmpl w:val="5342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5"/>
  </w:num>
  <w:num w:numId="7">
    <w:abstractNumId w:val="13"/>
  </w:num>
  <w:num w:numId="8">
    <w:abstractNumId w:val="17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E3065"/>
    <w:rsid w:val="00251590"/>
    <w:rsid w:val="00266115"/>
    <w:rsid w:val="002800B2"/>
    <w:rsid w:val="00296BB7"/>
    <w:rsid w:val="002D5EC1"/>
    <w:rsid w:val="00320673"/>
    <w:rsid w:val="00322F98"/>
    <w:rsid w:val="00333300"/>
    <w:rsid w:val="00376544"/>
    <w:rsid w:val="003C1B00"/>
    <w:rsid w:val="003F618C"/>
    <w:rsid w:val="004018B5"/>
    <w:rsid w:val="00465338"/>
    <w:rsid w:val="004F0D5D"/>
    <w:rsid w:val="004F6A94"/>
    <w:rsid w:val="00514F47"/>
    <w:rsid w:val="00547F46"/>
    <w:rsid w:val="005B7CDB"/>
    <w:rsid w:val="005F02B8"/>
    <w:rsid w:val="00602CAE"/>
    <w:rsid w:val="0061388B"/>
    <w:rsid w:val="00617335"/>
    <w:rsid w:val="00667F51"/>
    <w:rsid w:val="007079A1"/>
    <w:rsid w:val="00721B37"/>
    <w:rsid w:val="00741375"/>
    <w:rsid w:val="007D29B1"/>
    <w:rsid w:val="00995D16"/>
    <w:rsid w:val="009A4EDC"/>
    <w:rsid w:val="009E7DF8"/>
    <w:rsid w:val="00A24FD7"/>
    <w:rsid w:val="00B258EC"/>
    <w:rsid w:val="00BC5B6C"/>
    <w:rsid w:val="00BD0827"/>
    <w:rsid w:val="00CD086D"/>
    <w:rsid w:val="00D65CA3"/>
    <w:rsid w:val="00D769C6"/>
    <w:rsid w:val="00DE7DA1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western">
    <w:name w:val="western"/>
    <w:basedOn w:val="a"/>
    <w:rsid w:val="007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2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33</cp:revision>
  <dcterms:created xsi:type="dcterms:W3CDTF">2020-01-12T15:21:00Z</dcterms:created>
  <dcterms:modified xsi:type="dcterms:W3CDTF">2020-02-03T18:06:00Z</dcterms:modified>
</cp:coreProperties>
</file>