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94" w:rsidRPr="00D35182" w:rsidRDefault="008C2D94" w:rsidP="008C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мастерской внеурочной деятельности </w:t>
      </w:r>
      <w:r w:rsidR="001F0A72">
        <w:rPr>
          <w:rFonts w:ascii="Times New Roman" w:hAnsi="Times New Roman" w:cs="Times New Roman"/>
          <w:b/>
          <w:sz w:val="24"/>
          <w:szCs w:val="24"/>
        </w:rPr>
        <w:t>"ЭКСКУРС И</w:t>
      </w:r>
      <w:r w:rsidR="00D35182" w:rsidRPr="00D35182">
        <w:rPr>
          <w:rFonts w:ascii="Times New Roman" w:hAnsi="Times New Roman" w:cs="Times New Roman"/>
          <w:b/>
          <w:sz w:val="24"/>
          <w:szCs w:val="24"/>
        </w:rPr>
        <w:t xml:space="preserve"> Я". 8</w:t>
      </w:r>
      <w:r w:rsidRPr="00D351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8C2D94" w:rsidRPr="00D35182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мастерской внеурочной деятельности </w:t>
            </w:r>
            <w:r w:rsidR="001F0A72">
              <w:rPr>
                <w:rFonts w:ascii="Times New Roman" w:hAnsi="Times New Roman" w:cs="Times New Roman"/>
                <w:sz w:val="24"/>
                <w:szCs w:val="24"/>
              </w:rPr>
              <w:t>"ЭКСКУРС И</w:t>
            </w:r>
            <w:r w:rsidR="00D35182"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 Я". 8</w:t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C2D94" w:rsidRPr="00D35182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общеинтеллектуальное, общекультурное</w:t>
            </w:r>
          </w:p>
        </w:tc>
      </w:tr>
      <w:tr w:rsidR="008C2D94" w:rsidRPr="00D35182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D35182" w:rsidP="00D3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Алешина Галина Николаевна</w:t>
            </w:r>
            <w:r w:rsidR="008C2D94"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8</w:t>
            </w:r>
            <w:r w:rsidR="008C2D94"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8C2D94" w:rsidRPr="00D35182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Место курса в плане внеурочной деятельности обучающихся 5-9 классов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1F0A72">
              <w:rPr>
                <w:rFonts w:ascii="Times New Roman" w:hAnsi="Times New Roman" w:cs="Times New Roman"/>
                <w:sz w:val="24"/>
                <w:szCs w:val="24"/>
              </w:rPr>
              <w:t>"ЭКСКУРС И</w:t>
            </w:r>
            <w:r w:rsidR="00D35182"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 w:rsidR="00D35182" w:rsidRPr="00D35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D35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 внеурочной деятельности обучающихся 5-9 классов НЧ СОУ «Школа радости» отводится </w:t>
            </w:r>
            <w:r w:rsidR="00D35182" w:rsidRPr="00D35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 в неделю. Итого 35</w:t>
            </w:r>
            <w:r w:rsidRPr="00D35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8C2D94" w:rsidRPr="00D35182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Рабочая программа мастерской внеурочной деятельности "</w:t>
            </w:r>
            <w:r w:rsidR="001F0A72">
              <w:rPr>
                <w:rFonts w:ascii="Times New Roman" w:hAnsi="Times New Roman" w:cs="Times New Roman"/>
                <w:sz w:val="24"/>
                <w:szCs w:val="24"/>
              </w:rPr>
              <w:t>ЭКСКУРС И</w:t>
            </w:r>
            <w:r w:rsidR="00D35182"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 Я" в 8</w:t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 классе НЧ СОУ «Школа радости» составлена на основе:</w:t>
            </w:r>
          </w:p>
          <w:p w:rsidR="008C2D94" w:rsidRPr="00D35182" w:rsidRDefault="008C2D9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D35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8C2D94" w:rsidRPr="00D35182" w:rsidRDefault="008C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8C2D94" w:rsidRPr="00D35182" w:rsidRDefault="008C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8C2D94" w:rsidRPr="00D35182" w:rsidRDefault="008C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1F0A72">
              <w:rPr>
                <w:rFonts w:ascii="Times New Roman" w:hAnsi="Times New Roman"/>
                <w:sz w:val="24"/>
                <w:szCs w:val="24"/>
              </w:rPr>
              <w:t>«</w:t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8C2D94" w:rsidRPr="00D35182" w:rsidRDefault="008C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- Плана внеурочной деятельности обучающихся 5-9 классов НЧ СОУ «Школа радости» на 2019-2020 учебный год.</w:t>
            </w:r>
          </w:p>
        </w:tc>
      </w:tr>
      <w:tr w:rsidR="008C2D94" w:rsidRPr="00D35182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 </w:t>
            </w:r>
            <w:r w:rsidRPr="00D35182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, руководитель Орлова А.С., протокол № 1 от 30.08.19 г.</w:t>
            </w:r>
          </w:p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ВР Орловой А.С. </w:t>
            </w:r>
          </w:p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Ременяк Е.А., приказ № 1/3 от  01.09.19 г.</w:t>
            </w:r>
          </w:p>
        </w:tc>
      </w:tr>
      <w:tr w:rsidR="008C2D94" w:rsidRPr="00D35182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D35182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D35182" w:rsidRPr="00D35182" w:rsidRDefault="00D35182" w:rsidP="00D35182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социокультурной группы, родного края, уважения к ценностям других культур;</w:t>
            </w:r>
          </w:p>
          <w:p w:rsidR="00D35182" w:rsidRPr="00D35182" w:rsidRDefault="00D35182" w:rsidP="00D35182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</w:p>
          <w:p w:rsidR="00D35182" w:rsidRPr="00D35182" w:rsidRDefault="00D35182" w:rsidP="00D35182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обеспечение приобщения обучающихся к культурному наследию своего народа, многонационального российского общества, общепризнанным достижениям культуры народов других стран;</w:t>
            </w:r>
          </w:p>
          <w:p w:rsidR="00D35182" w:rsidRPr="00D35182" w:rsidRDefault="00D35182" w:rsidP="00D35182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интереса обучающихся к творческой </w:t>
            </w:r>
            <w:r w:rsidRPr="00D3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интеллектуальной деятельности, обеспечение формирования у них целостного мировоззрения на основе научного, эстетического и практического познания устройства мира и общества;</w:t>
            </w:r>
          </w:p>
          <w:p w:rsidR="00D35182" w:rsidRPr="00D35182" w:rsidRDefault="00D35182" w:rsidP="00D35182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</w:t>
            </w:r>
          </w:p>
          <w:p w:rsidR="00D35182" w:rsidRPr="00D35182" w:rsidRDefault="00D35182" w:rsidP="00D35182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</w:t>
            </w:r>
          </w:p>
          <w:p w:rsidR="008C2D94" w:rsidRPr="00CB4FB8" w:rsidRDefault="00D35182" w:rsidP="00CB4FB8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D35182">
              <w:t>содействие формированию у обучающихся уважения и мотивации к труду, в том числе, к общественно полезному и самообслуживающему, потребности к приобретению или выбору будущей профессии.</w:t>
            </w:r>
          </w:p>
        </w:tc>
      </w:tr>
      <w:tr w:rsidR="008C2D94" w:rsidRPr="00D35182" w:rsidTr="008C2D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4" w:rsidRPr="00D35182" w:rsidRDefault="008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методического обеспечения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B8" w:rsidRDefault="00D35182" w:rsidP="00CB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База экскурсий учителей-предметников</w:t>
            </w:r>
            <w:r w:rsidR="00CB4FB8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форма)</w:t>
            </w:r>
          </w:p>
          <w:p w:rsidR="00CB4FB8" w:rsidRDefault="00D35182" w:rsidP="00CB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8C2D94" w:rsidRPr="00D35182" w:rsidRDefault="00D35182" w:rsidP="00CB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2">
              <w:rPr>
                <w:rFonts w:ascii="Times New Roman" w:hAnsi="Times New Roman" w:cs="Times New Roman"/>
                <w:sz w:val="24"/>
                <w:szCs w:val="24"/>
              </w:rPr>
              <w:t>Александрова Е.А., Кожакина С.О. Становление социальной успешности подростка в воспитательной деятельности школы. М.: Сентябрь, 2015</w:t>
            </w:r>
          </w:p>
        </w:tc>
      </w:tr>
    </w:tbl>
    <w:p w:rsidR="008C2D94" w:rsidRPr="00D35182" w:rsidRDefault="008C2D94" w:rsidP="008C2D94">
      <w:pPr>
        <w:rPr>
          <w:rFonts w:ascii="Times New Roman" w:hAnsi="Times New Roman" w:cs="Times New Roman"/>
          <w:sz w:val="24"/>
          <w:szCs w:val="24"/>
        </w:rPr>
      </w:pPr>
    </w:p>
    <w:p w:rsidR="008C2D94" w:rsidRPr="00D35182" w:rsidRDefault="008C2D94" w:rsidP="008C2D94">
      <w:pPr>
        <w:rPr>
          <w:rFonts w:ascii="Times New Roman" w:hAnsi="Times New Roman" w:cs="Times New Roman"/>
          <w:sz w:val="24"/>
          <w:szCs w:val="24"/>
        </w:rPr>
      </w:pPr>
    </w:p>
    <w:p w:rsidR="00F03272" w:rsidRPr="00D35182" w:rsidRDefault="00F03272">
      <w:pPr>
        <w:rPr>
          <w:rFonts w:ascii="Times New Roman" w:hAnsi="Times New Roman" w:cs="Times New Roman"/>
          <w:sz w:val="24"/>
          <w:szCs w:val="24"/>
        </w:rPr>
      </w:pPr>
    </w:p>
    <w:sectPr w:rsidR="00F03272" w:rsidRPr="00D35182" w:rsidSect="0056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F22"/>
    <w:multiLevelType w:val="hybridMultilevel"/>
    <w:tmpl w:val="B062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2D94"/>
    <w:rsid w:val="001F0A72"/>
    <w:rsid w:val="00562C8E"/>
    <w:rsid w:val="008C2D94"/>
    <w:rsid w:val="00CB4FB8"/>
    <w:rsid w:val="00D35182"/>
    <w:rsid w:val="00DC203F"/>
    <w:rsid w:val="00E57C81"/>
    <w:rsid w:val="00F0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C2D94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2D94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table" w:styleId="a3">
    <w:name w:val="Table Grid"/>
    <w:basedOn w:val="a1"/>
    <w:uiPriority w:val="59"/>
    <w:rsid w:val="008C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Anna</cp:lastModifiedBy>
  <cp:revision>8</cp:revision>
  <dcterms:created xsi:type="dcterms:W3CDTF">2020-01-20T09:46:00Z</dcterms:created>
  <dcterms:modified xsi:type="dcterms:W3CDTF">2020-02-03T18:08:00Z</dcterms:modified>
</cp:coreProperties>
</file>