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8E" w:rsidRPr="00D03D70" w:rsidRDefault="00202E8E" w:rsidP="00202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7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алгебре. 9Б</w:t>
      </w:r>
      <w:r w:rsidRPr="00D03D7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02E8E" w:rsidRPr="00D03D70" w:rsidTr="001C2FAC">
        <w:tc>
          <w:tcPr>
            <w:tcW w:w="2553" w:type="dxa"/>
          </w:tcPr>
          <w:p w:rsidR="00202E8E" w:rsidRPr="00D03D70" w:rsidRDefault="00202E8E" w:rsidP="001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02E8E" w:rsidRPr="00D03D70" w:rsidRDefault="00202E8E" w:rsidP="001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алгебре. 9</w:t>
            </w:r>
            <w:r w:rsidR="006C04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02E8E" w:rsidRPr="00D03D70" w:rsidTr="001C2FAC">
        <w:tc>
          <w:tcPr>
            <w:tcW w:w="2553" w:type="dxa"/>
          </w:tcPr>
          <w:p w:rsidR="00202E8E" w:rsidRPr="00D03D70" w:rsidRDefault="00202E8E" w:rsidP="001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02E8E" w:rsidRPr="00D03D70" w:rsidRDefault="00202E8E" w:rsidP="001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02E8E" w:rsidRPr="00D03D70" w:rsidTr="001C2FAC">
        <w:tc>
          <w:tcPr>
            <w:tcW w:w="2553" w:type="dxa"/>
          </w:tcPr>
          <w:p w:rsidR="00202E8E" w:rsidRPr="00D03D70" w:rsidRDefault="00202E8E" w:rsidP="001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202E8E" w:rsidRPr="00D03D70" w:rsidRDefault="00202E8E" w:rsidP="001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Терентьева Татьяна Сергеевна, учитель математики высшей категории</w:t>
            </w:r>
          </w:p>
        </w:tc>
      </w:tr>
      <w:tr w:rsidR="00202E8E" w:rsidRPr="00D03D70" w:rsidTr="001C2FAC">
        <w:tc>
          <w:tcPr>
            <w:tcW w:w="2553" w:type="dxa"/>
          </w:tcPr>
          <w:p w:rsidR="00202E8E" w:rsidRPr="00D03D70" w:rsidRDefault="00202E8E" w:rsidP="001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02E8E" w:rsidRPr="00D03D70" w:rsidRDefault="00202E8E" w:rsidP="001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освоение программы алгебры 9</w:t>
            </w:r>
            <w:r w:rsidR="006C0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D03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класса по учебному плану НЧ СОУ «Школа радости» отводится 3 часа в неделю. Итого 102 часов за учебный год.</w:t>
            </w:r>
          </w:p>
        </w:tc>
      </w:tr>
      <w:tr w:rsidR="00202E8E" w:rsidRPr="00D03D70" w:rsidTr="001C2FAC">
        <w:tc>
          <w:tcPr>
            <w:tcW w:w="2553" w:type="dxa"/>
          </w:tcPr>
          <w:p w:rsidR="00202E8E" w:rsidRPr="00D03D70" w:rsidRDefault="00202E8E" w:rsidP="001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02E8E" w:rsidRPr="00AE197E" w:rsidRDefault="00202E8E" w:rsidP="001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 для 9</w:t>
            </w:r>
            <w:r w:rsidR="006C04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 класса НЧ СОУ «Школа радости» составлена на основе:</w:t>
            </w:r>
          </w:p>
          <w:p w:rsidR="00202E8E" w:rsidRPr="00AE197E" w:rsidRDefault="00202E8E" w:rsidP="001C2FA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AE1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202E8E" w:rsidRPr="00AE197E" w:rsidRDefault="00202E8E" w:rsidP="001C2F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Примерной основной образовательной программы основного общего образования (</w:t>
            </w:r>
            <w:r w:rsidRPr="00AE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202E8E" w:rsidRPr="00AE197E" w:rsidRDefault="00202E8E" w:rsidP="001C2FA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Математика: программы: 5–11классы / А.Г. </w:t>
            </w:r>
            <w:proofErr w:type="gram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Якир, Е.В. </w:t>
            </w:r>
            <w:proofErr w:type="spell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Буцко</w:t>
            </w:r>
            <w:proofErr w:type="spell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. – 2 изд., </w:t>
            </w:r>
            <w:proofErr w:type="spell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, 2017. – 112 с.</w:t>
            </w:r>
          </w:p>
          <w:p w:rsidR="00202E8E" w:rsidRPr="00AE197E" w:rsidRDefault="00202E8E" w:rsidP="001C2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202E8E" w:rsidRPr="00AE197E" w:rsidRDefault="00202E8E" w:rsidP="001C2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учителя» (утверждена приказом №6/1 директора НЧ СОУ «Школа радости» от 31.10.13, с изменениями от 01.09.16)</w:t>
            </w:r>
          </w:p>
          <w:p w:rsidR="00202E8E" w:rsidRPr="00AE197E" w:rsidRDefault="00202E8E" w:rsidP="001C2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02E8E" w:rsidRPr="00D03D70" w:rsidTr="001C2FAC">
        <w:tc>
          <w:tcPr>
            <w:tcW w:w="2553" w:type="dxa"/>
          </w:tcPr>
          <w:p w:rsidR="00202E8E" w:rsidRPr="00D03D70" w:rsidRDefault="00202E8E" w:rsidP="001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202E8E" w:rsidRPr="00AE197E" w:rsidRDefault="00202E8E" w:rsidP="001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школьной методической кафедры математики и информатики, руководитель Кожанова А.П., протокол № 1 от 28.08.19 г. </w:t>
            </w:r>
          </w:p>
          <w:p w:rsidR="00202E8E" w:rsidRPr="00AE197E" w:rsidRDefault="00202E8E" w:rsidP="001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Кожановой А.П. </w:t>
            </w:r>
          </w:p>
          <w:p w:rsidR="00202E8E" w:rsidRPr="00AE197E" w:rsidRDefault="00202E8E" w:rsidP="001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 1/3 от  01.09.19 г.</w:t>
            </w:r>
          </w:p>
        </w:tc>
      </w:tr>
      <w:tr w:rsidR="00202E8E" w:rsidRPr="00D03D70" w:rsidTr="001C2FAC">
        <w:tc>
          <w:tcPr>
            <w:tcW w:w="2553" w:type="dxa"/>
          </w:tcPr>
          <w:p w:rsidR="00202E8E" w:rsidRPr="00D03D70" w:rsidRDefault="00202E8E" w:rsidP="001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02E8E" w:rsidRPr="00AE197E" w:rsidRDefault="00202E8E" w:rsidP="001C2FAC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AE197E">
              <w:rPr>
                <w:sz w:val="24"/>
                <w:szCs w:val="24"/>
              </w:rPr>
              <w:t>Цели обучения</w:t>
            </w:r>
          </w:p>
          <w:p w:rsidR="00202E8E" w:rsidRPr="00AE197E" w:rsidRDefault="00202E8E" w:rsidP="001C2FAC">
            <w:pPr>
              <w:pStyle w:val="30"/>
              <w:shd w:val="clear" w:color="auto" w:fill="auto"/>
              <w:spacing w:line="240" w:lineRule="auto"/>
              <w:ind w:firstLine="400"/>
              <w:jc w:val="left"/>
              <w:rPr>
                <w:b w:val="0"/>
                <w:i w:val="0"/>
                <w:sz w:val="24"/>
                <w:szCs w:val="24"/>
              </w:rPr>
            </w:pPr>
            <w:r w:rsidRPr="00AE197E">
              <w:rPr>
                <w:b w:val="0"/>
                <w:i w:val="0"/>
                <w:sz w:val="24"/>
                <w:szCs w:val="24"/>
              </w:rPr>
              <w:t xml:space="preserve">Развитие мышления, формирование абстрактного мышления, логического и алгоритмического мышления, развитие силы и гибкости, конструктивности и критичности мышления. </w:t>
            </w:r>
          </w:p>
          <w:p w:rsidR="00202E8E" w:rsidRPr="00AE197E" w:rsidRDefault="00202E8E" w:rsidP="001C2FAC">
            <w:pPr>
              <w:pStyle w:val="30"/>
              <w:shd w:val="clear" w:color="auto" w:fill="auto"/>
              <w:spacing w:line="240" w:lineRule="auto"/>
              <w:ind w:firstLine="400"/>
              <w:jc w:val="left"/>
              <w:rPr>
                <w:b w:val="0"/>
                <w:i w:val="0"/>
                <w:sz w:val="24"/>
                <w:szCs w:val="24"/>
              </w:rPr>
            </w:pPr>
            <w:r w:rsidRPr="00AE197E">
              <w:rPr>
                <w:b w:val="0"/>
                <w:i w:val="0"/>
                <w:sz w:val="24"/>
                <w:szCs w:val="24"/>
              </w:rPr>
              <w:t>Формирование математического стиля мышления (индукция и дедукция, обобщение и конкретизация, анализ и синтез, классификация и систематизация, абстрагирование и аналогия)</w:t>
            </w:r>
          </w:p>
          <w:p w:rsidR="00202E8E" w:rsidRPr="00AE197E" w:rsidRDefault="00202E8E" w:rsidP="001C2FAC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AE197E">
              <w:rPr>
                <w:sz w:val="24"/>
                <w:szCs w:val="24"/>
              </w:rPr>
              <w:t xml:space="preserve">     Обучение планировать свою деятельность, критически оценивать её, принимать самостоятельные решения, умению отстаивать свои взгляды и убеждения. </w:t>
            </w:r>
          </w:p>
          <w:p w:rsidR="00202E8E" w:rsidRPr="00AE197E" w:rsidRDefault="00202E8E" w:rsidP="001C2FAC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AE197E">
              <w:rPr>
                <w:sz w:val="24"/>
                <w:szCs w:val="24"/>
              </w:rPr>
              <w:t xml:space="preserve">    Обучение умению ясно и исчерпывающе излагать свои мысли, чётко и грамотно выполнять математические записи, используя математический язык. Развитие грамотной устной и письменной речи.</w:t>
            </w:r>
          </w:p>
          <w:p w:rsidR="00202E8E" w:rsidRPr="00AE197E" w:rsidRDefault="00202E8E" w:rsidP="001C2FAC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AE197E">
              <w:rPr>
                <w:sz w:val="24"/>
                <w:szCs w:val="24"/>
              </w:rPr>
              <w:t xml:space="preserve">   Формирование представления об алгебре как части общечеловеческой культуры.</w:t>
            </w:r>
          </w:p>
        </w:tc>
      </w:tr>
      <w:tr w:rsidR="00202E8E" w:rsidRPr="00D03D70" w:rsidTr="001C2FAC">
        <w:tc>
          <w:tcPr>
            <w:tcW w:w="2553" w:type="dxa"/>
          </w:tcPr>
          <w:p w:rsidR="00202E8E" w:rsidRPr="00D03D70" w:rsidRDefault="00202E8E" w:rsidP="001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03D70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</w:t>
            </w:r>
            <w:r w:rsidRPr="00D03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ресурсы</w:t>
            </w:r>
          </w:p>
        </w:tc>
        <w:tc>
          <w:tcPr>
            <w:tcW w:w="7938" w:type="dxa"/>
          </w:tcPr>
          <w:p w:rsidR="00202E8E" w:rsidRPr="00AE197E" w:rsidRDefault="00202E8E" w:rsidP="001C2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Учебник: </w:t>
            </w:r>
          </w:p>
          <w:p w:rsidR="00202E8E" w:rsidRPr="00AE197E" w:rsidRDefault="00202E8E" w:rsidP="001C2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 Алгебра: 9 класс: учебник  для учащихся общеобразовательных организаций / А.Г. Мерзляк, В.Б. Полонский, М.С. </w:t>
            </w:r>
            <w:r w:rsidRPr="00AE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Якир. </w:t>
            </w:r>
            <w:proofErr w:type="gram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, 2019. – 272 с. : ил.</w:t>
            </w:r>
          </w:p>
          <w:p w:rsidR="00202E8E" w:rsidRPr="00AE197E" w:rsidRDefault="00202E8E" w:rsidP="001C2FAC">
            <w:pPr>
              <w:pStyle w:val="60"/>
              <w:shd w:val="clear" w:color="auto" w:fill="auto"/>
              <w:spacing w:after="118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E197E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202E8E" w:rsidRPr="00AE197E" w:rsidRDefault="00202E8E" w:rsidP="001C2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А.Г. Алгебра:9 класс: дидактические материалы: пособие для учащихся общеобразовательных организаций / А.Г. Мерзляк, В.Б. Полонский, Е.М. Рабинович, М.С. Якир. – М.: </w:t>
            </w:r>
            <w:proofErr w:type="spell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, 2019. – 112 с.</w:t>
            </w:r>
            <w:proofErr w:type="gram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202E8E" w:rsidRPr="00AE197E" w:rsidRDefault="00202E8E" w:rsidP="001C2FA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Буцко</w:t>
            </w:r>
            <w:proofErr w:type="spell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Е.В. Алгебра: 9 класс: методическое пособие / Е.В. </w:t>
            </w:r>
            <w:proofErr w:type="spell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Буцко</w:t>
            </w:r>
            <w:proofErr w:type="spell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gram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Якир. – М.:  </w:t>
            </w:r>
            <w:proofErr w:type="spell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, 2018. –184 с.: ил.</w:t>
            </w:r>
          </w:p>
          <w:p w:rsidR="00202E8E" w:rsidRPr="00AE197E" w:rsidRDefault="00202E8E" w:rsidP="001C2F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202E8E" w:rsidRPr="00AE197E" w:rsidRDefault="00B74A0B" w:rsidP="001C2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mat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.1</w:t>
              </w:r>
              <w:proofErr w:type="spellStart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202E8E" w:rsidRPr="00AE197E" w:rsidRDefault="00B74A0B" w:rsidP="001C2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graphfunk</w:t>
              </w:r>
              <w:proofErr w:type="spellEnd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202E8E" w:rsidRPr="00AE197E" w:rsidRDefault="00B74A0B" w:rsidP="001C2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comp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science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202E8E" w:rsidRPr="00AE197E" w:rsidRDefault="00B74A0B" w:rsidP="001C2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zadachi</w:t>
              </w:r>
              <w:proofErr w:type="spellEnd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mccme</w:t>
              </w:r>
              <w:proofErr w:type="spellEnd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202E8E" w:rsidRPr="00AE197E" w:rsidRDefault="00B74A0B" w:rsidP="001C2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math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line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202E8E" w:rsidRPr="00AE197E" w:rsidRDefault="00B74A0B" w:rsidP="001C2FAC">
            <w:pPr>
              <w:autoSpaceDE w:val="0"/>
              <w:autoSpaceDN w:val="0"/>
              <w:adjustRightInd w:val="0"/>
              <w:ind w:left="10" w:right="2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highlight w:val="white"/>
                  <w:u w:val="single"/>
                  <w:lang w:val="en-US"/>
                </w:rPr>
                <w:t>http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highlight w:val="white"/>
                  <w:u w:val="single"/>
                </w:rPr>
                <w:t>://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highlight w:val="white"/>
                  <w:u w:val="single"/>
                  <w:lang w:val="en-US"/>
                </w:rPr>
                <w:t>problems</w:t>
              </w:r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highlight w:val="white"/>
                  <w:u w:val="single"/>
                </w:rPr>
                <w:t>.</w:t>
              </w:r>
              <w:proofErr w:type="spellStart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highlight w:val="white"/>
                  <w:u w:val="single"/>
                  <w:lang w:val="en-US"/>
                </w:rPr>
                <w:t>ru</w:t>
              </w:r>
              <w:proofErr w:type="spellEnd"/>
              <w:r w:rsidR="00202E8E" w:rsidRPr="00AE197E">
                <w:rPr>
                  <w:rFonts w:ascii="Times New Roman" w:hAnsi="Times New Roman" w:cs="Times New Roman"/>
                  <w:sz w:val="24"/>
                  <w:szCs w:val="24"/>
                  <w:highlight w:val="white"/>
                  <w:u w:val="single"/>
                </w:rPr>
                <w:t>/</w:t>
              </w:r>
            </w:hyperlink>
          </w:p>
          <w:p w:rsidR="00202E8E" w:rsidRPr="00AE197E" w:rsidRDefault="00202E8E" w:rsidP="001C2F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4C6" w:rsidRDefault="006C0499"/>
    <w:sectPr w:rsidR="001814C6" w:rsidSect="00CA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E8E"/>
    <w:rsid w:val="00202E8E"/>
    <w:rsid w:val="006C0499"/>
    <w:rsid w:val="00814CC9"/>
    <w:rsid w:val="00B74A0B"/>
    <w:rsid w:val="00C04018"/>
    <w:rsid w:val="00CA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02E8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02E8E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E8E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02E8E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202E8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02E8E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-on-lin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dachi.mccm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-science.naro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raphfunk.narod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t.1september.ru/" TargetMode="External"/><Relationship Id="rId9" Type="http://schemas.openxmlformats.org/officeDocument/2006/relationships/hyperlink" Target="http://proble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ТТС</dc:creator>
  <cp:lastModifiedBy>ANNA KOZHANOVA</cp:lastModifiedBy>
  <cp:revision>2</cp:revision>
  <dcterms:created xsi:type="dcterms:W3CDTF">2020-01-17T10:27:00Z</dcterms:created>
  <dcterms:modified xsi:type="dcterms:W3CDTF">2020-01-17T12:56:00Z</dcterms:modified>
</cp:coreProperties>
</file>