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62" w:rsidRDefault="00296BB7" w:rsidP="009A7262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9A7262">
        <w:rPr>
          <w:rFonts w:ascii="Times New Roman" w:hAnsi="Times New Roman"/>
          <w:b/>
          <w:bCs/>
          <w:sz w:val="28"/>
          <w:szCs w:val="28"/>
        </w:rPr>
        <w:t>Истории России.</w:t>
      </w:r>
      <w:r w:rsidR="00B52D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7262">
        <w:rPr>
          <w:rFonts w:ascii="Times New Roman" w:hAnsi="Times New Roman"/>
          <w:b/>
          <w:bCs/>
          <w:sz w:val="28"/>
          <w:szCs w:val="28"/>
        </w:rPr>
        <w:t>Всеобщей истории</w:t>
      </w:r>
    </w:p>
    <w:p w:rsidR="00296BB7" w:rsidRPr="00296BB7" w:rsidRDefault="00251590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30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9A7262" w:rsidRPr="009A7262" w:rsidRDefault="00296BB7" w:rsidP="009A7262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26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9A7262" w:rsidRPr="009A7262">
              <w:rPr>
                <w:rFonts w:ascii="Times New Roman" w:hAnsi="Times New Roman"/>
                <w:bCs/>
                <w:sz w:val="24"/>
                <w:szCs w:val="28"/>
              </w:rPr>
              <w:t>Истории России. Всеобщей истории</w:t>
            </w:r>
          </w:p>
          <w:p w:rsidR="00296BB7" w:rsidRPr="00EF4900" w:rsidRDefault="00296BB7" w:rsidP="005C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3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490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900" w:rsidRDefault="00EF4900" w:rsidP="005C4309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Урбанович Василий Михайлович, учитель </w:t>
            </w:r>
            <w:r w:rsidR="005C4309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квалификационной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5C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9A7262" w:rsidRPr="009A7262">
              <w:rPr>
                <w:rFonts w:ascii="Times New Roman" w:hAnsi="Times New Roman"/>
                <w:bCs/>
                <w:sz w:val="24"/>
                <w:szCs w:val="28"/>
              </w:rPr>
              <w:t>Истории России. Всеобщей истории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5C43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9A7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EF49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</w:t>
            </w:r>
            <w:r w:rsidR="009A72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</w:t>
            </w:r>
            <w:r w:rsidRPr="00EF4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Итого </w:t>
            </w:r>
            <w:r w:rsidR="009A7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  <w:r w:rsidRPr="00EF4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9059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Истории России. Всеобщей истории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90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D0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EF4E0F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EF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5C4309" w:rsidRPr="005C4309" w:rsidRDefault="00BD0827" w:rsidP="005C43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4309" w:rsidRPr="005C4309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Средних веков. Методические рекомендации. 6 класс (к учебнику Е.В. </w:t>
            </w:r>
            <w:proofErr w:type="spellStart"/>
            <w:r w:rsidR="005C4309" w:rsidRPr="005C4309">
              <w:rPr>
                <w:rFonts w:ascii="Times New Roman" w:hAnsi="Times New Roman" w:cs="Times New Roman"/>
                <w:sz w:val="24"/>
                <w:szCs w:val="24"/>
              </w:rPr>
              <w:t>Агибаловой</w:t>
            </w:r>
            <w:proofErr w:type="spellEnd"/>
            <w:r w:rsidR="005C4309" w:rsidRPr="005C4309">
              <w:rPr>
                <w:rFonts w:ascii="Times New Roman" w:hAnsi="Times New Roman" w:cs="Times New Roman"/>
                <w:sz w:val="24"/>
                <w:szCs w:val="24"/>
              </w:rPr>
              <w:t xml:space="preserve">, Г.М. Донского): пособие для учителей </w:t>
            </w:r>
            <w:proofErr w:type="spellStart"/>
            <w:r w:rsidR="005C4309" w:rsidRPr="005C430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5C4309" w:rsidRPr="005C4309">
              <w:rPr>
                <w:rFonts w:ascii="Times New Roman" w:hAnsi="Times New Roman" w:cs="Times New Roman"/>
                <w:sz w:val="24"/>
                <w:szCs w:val="24"/>
              </w:rPr>
              <w:t>. организаций / А. В. Игнатов. — 2-е изд. — М.: Просвещение, 2014</w:t>
            </w:r>
          </w:p>
          <w:p w:rsidR="005B7CDB" w:rsidRPr="005C4309" w:rsidRDefault="005C4309" w:rsidP="009A72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09">
              <w:rPr>
                <w:rFonts w:ascii="Times New Roman" w:hAnsi="Times New Roman" w:cs="Times New Roman"/>
                <w:sz w:val="24"/>
                <w:szCs w:val="24"/>
              </w:rPr>
              <w:t xml:space="preserve">- История России. Поурочные рекомендации. 6 класс: пособие для учителей </w:t>
            </w:r>
            <w:proofErr w:type="spellStart"/>
            <w:r w:rsidRPr="005C430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C4309">
              <w:rPr>
                <w:rFonts w:ascii="Times New Roman" w:hAnsi="Times New Roman" w:cs="Times New Roman"/>
                <w:sz w:val="24"/>
                <w:szCs w:val="24"/>
              </w:rPr>
              <w:t>. организаций / О.Н. Журавлева. — М.: Просвещение, 2015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методической </w:t>
            </w:r>
            <w:r w:rsidR="00EF4900" w:rsidRPr="00E472D4">
              <w:rPr>
                <w:rFonts w:ascii="Times New Roman" w:hAnsi="Times New Roman" w:cs="Times New Roman"/>
                <w:sz w:val="24"/>
                <w:szCs w:val="24"/>
              </w:rPr>
              <w:t>кафедры гуманитарных дисциплин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F4900" w:rsidRPr="00EF4900">
              <w:rPr>
                <w:rFonts w:ascii="Times New Roman" w:hAnsi="Times New Roman" w:cs="Times New Roman"/>
                <w:sz w:val="24"/>
                <w:szCs w:val="24"/>
              </w:rPr>
              <w:t>Рассказова О.К</w:t>
            </w:r>
            <w:r w:rsidR="00EF49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</w:t>
            </w:r>
            <w:r w:rsidR="00EF49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1590" w:rsidRPr="00251590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5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Default="00EF4E0F" w:rsidP="005C4309">
            <w:pPr>
              <w:pStyle w:val="30"/>
              <w:shd w:val="clear" w:color="auto" w:fill="auto"/>
              <w:spacing w:line="240" w:lineRule="auto"/>
              <w:ind w:firstLine="175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>Цели обучения</w:t>
            </w:r>
          </w:p>
          <w:p w:rsidR="005C4309" w:rsidRPr="005C4309" w:rsidRDefault="005C4309" w:rsidP="005C430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ind w:left="317" w:firstLine="14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C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 представления об историческом развитии России и мира в эпоху Средневековья, объединение различных фактов и понятий средневековой истории в целостную картину развития России и человечества в целом.</w:t>
            </w:r>
          </w:p>
          <w:p w:rsidR="005C4309" w:rsidRPr="005C4309" w:rsidRDefault="005C4309" w:rsidP="005C430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ind w:left="317" w:firstLine="14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C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      </w:r>
          </w:p>
          <w:p w:rsidR="005C4309" w:rsidRPr="005C4309" w:rsidRDefault="005C4309" w:rsidP="005C4309">
            <w:pPr>
              <w:pStyle w:val="30"/>
              <w:shd w:val="clear" w:color="auto" w:fill="auto"/>
              <w:spacing w:line="240" w:lineRule="auto"/>
              <w:ind w:left="317" w:firstLine="142"/>
              <w:rPr>
                <w:b w:val="0"/>
                <w:i w:val="0"/>
                <w:sz w:val="24"/>
                <w:szCs w:val="24"/>
              </w:rPr>
            </w:pPr>
          </w:p>
          <w:p w:rsidR="00296BB7" w:rsidRDefault="000D6169" w:rsidP="005C4309">
            <w:pPr>
              <w:pStyle w:val="30"/>
              <w:shd w:val="clear" w:color="auto" w:fill="auto"/>
              <w:spacing w:line="240" w:lineRule="auto"/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  <w:r w:rsidRPr="00F4458A">
              <w:rPr>
                <w:sz w:val="24"/>
                <w:szCs w:val="24"/>
              </w:rPr>
              <w:t xml:space="preserve"> обучения</w:t>
            </w:r>
          </w:p>
          <w:p w:rsidR="005C4309" w:rsidRPr="005C4309" w:rsidRDefault="005C4309" w:rsidP="005C4309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175"/>
              </w:tabs>
              <w:ind w:left="175" w:firstLine="28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C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Осветить экономическое, социальное, политическое и культурное развитие России и мира, показать общие черты и различия.</w:t>
            </w:r>
          </w:p>
          <w:p w:rsidR="005C4309" w:rsidRPr="005C4309" w:rsidRDefault="005C4309" w:rsidP="005C4309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175"/>
              </w:tabs>
              <w:ind w:left="175" w:firstLine="28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C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Охарактеризовать выдающихся деятелей России и мира, их роль в истории и культуре.</w:t>
            </w:r>
          </w:p>
          <w:p w:rsidR="005C4309" w:rsidRPr="005C4309" w:rsidRDefault="005C4309" w:rsidP="005C4309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175"/>
              </w:tabs>
              <w:ind w:left="175" w:firstLine="28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C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      </w:r>
          </w:p>
          <w:p w:rsidR="005C4309" w:rsidRPr="005C4309" w:rsidRDefault="005C4309" w:rsidP="005C4309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175"/>
              </w:tabs>
              <w:ind w:left="175" w:firstLine="284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C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      </w:r>
          </w:p>
          <w:p w:rsidR="000D6169" w:rsidRPr="000D6169" w:rsidRDefault="000D6169" w:rsidP="005C4309">
            <w:pPr>
              <w:shd w:val="clear" w:color="auto" w:fill="FFFFFF"/>
              <w:ind w:left="317" w:firstLine="142"/>
              <w:jc w:val="both"/>
              <w:rPr>
                <w:sz w:val="24"/>
                <w:szCs w:val="24"/>
              </w:rPr>
            </w:pP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F4458A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5C4309" w:rsidRPr="005C4309" w:rsidRDefault="005C4309" w:rsidP="005C4309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309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5C4309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 Всеобщая история. История Средних веков. М.: Просвещение, 2015 </w:t>
            </w:r>
          </w:p>
          <w:p w:rsidR="005C4309" w:rsidRPr="005C4309" w:rsidRDefault="005C4309" w:rsidP="005C43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 Н.М., Данилов А.А., Стефанович П.С, Токарева А.Я История России. 6 класс. Учебник для общеобразовательных организаций в 2 частях. Просвещение, 2016</w:t>
            </w:r>
          </w:p>
          <w:p w:rsidR="00EF4E0F" w:rsidRPr="00F4458A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F4458A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5C4309" w:rsidRPr="005C4309" w:rsidRDefault="005C4309" w:rsidP="005C43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09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Средних веков. Методические рекомендации. 6 класс (к учебнику Е.В. </w:t>
            </w:r>
            <w:proofErr w:type="spellStart"/>
            <w:r w:rsidRPr="005C4309">
              <w:rPr>
                <w:rFonts w:ascii="Times New Roman" w:hAnsi="Times New Roman" w:cs="Times New Roman"/>
                <w:sz w:val="24"/>
                <w:szCs w:val="24"/>
              </w:rPr>
              <w:t>Агибаловой</w:t>
            </w:r>
            <w:proofErr w:type="spellEnd"/>
            <w:r w:rsidRPr="005C4309">
              <w:rPr>
                <w:rFonts w:ascii="Times New Roman" w:hAnsi="Times New Roman" w:cs="Times New Roman"/>
                <w:sz w:val="24"/>
                <w:szCs w:val="24"/>
              </w:rPr>
              <w:t xml:space="preserve">, Г.М. Донского): пособие для учителей </w:t>
            </w:r>
            <w:proofErr w:type="spellStart"/>
            <w:r w:rsidRPr="005C430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C4309">
              <w:rPr>
                <w:rFonts w:ascii="Times New Roman" w:hAnsi="Times New Roman" w:cs="Times New Roman"/>
                <w:sz w:val="24"/>
                <w:szCs w:val="24"/>
              </w:rPr>
              <w:t>. организаций / А. В. Игнатов. — 2-е изд. — М.: Просвещение, 2014</w:t>
            </w:r>
          </w:p>
          <w:p w:rsidR="005C4309" w:rsidRDefault="005C4309" w:rsidP="005C43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0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Поурочные рекомендации. 6 класс: пособие для учителей </w:t>
            </w:r>
            <w:proofErr w:type="spellStart"/>
            <w:r w:rsidRPr="005C430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C4309">
              <w:rPr>
                <w:rFonts w:ascii="Times New Roman" w:hAnsi="Times New Roman" w:cs="Times New Roman"/>
                <w:sz w:val="24"/>
                <w:szCs w:val="24"/>
              </w:rPr>
              <w:t>. организаций / О.Н. Журавлева. — М.: Просвещение, 2015</w:t>
            </w:r>
          </w:p>
          <w:p w:rsidR="005C4309" w:rsidRPr="00182BED" w:rsidRDefault="005C4309" w:rsidP="005C4309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82BED">
              <w:rPr>
                <w:rFonts w:ascii="Times New Roman" w:hAnsi="Times New Roman" w:cs="Times New Roman"/>
                <w:bCs/>
                <w:sz w:val="24"/>
                <w:szCs w:val="24"/>
              </w:rPr>
              <w:t>Крючкова</w:t>
            </w:r>
            <w:proofErr w:type="spellEnd"/>
            <w:r w:rsidRPr="00182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 Всеобщая история. История Средних веков. Рабочая тетрадь. 6 класс. </w:t>
            </w:r>
            <w:r w:rsidRPr="00182BED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2019 </w:t>
            </w:r>
          </w:p>
          <w:p w:rsidR="005C4309" w:rsidRPr="00AE116E" w:rsidRDefault="005C4309" w:rsidP="005C430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Артасов</w:t>
            </w:r>
            <w:proofErr w:type="spellEnd"/>
            <w:r w:rsidRPr="00182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Данилов А.А., Косулина Л.Г.,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Соколова Л.А. История России 6</w:t>
            </w:r>
            <w:r w:rsidRPr="00182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класс. Рабочая тетрадь. Просвещение, 2019</w:t>
            </w:r>
          </w:p>
          <w:p w:rsidR="005C4309" w:rsidRPr="005C4309" w:rsidRDefault="005C4309" w:rsidP="005C43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C9" w:rsidRPr="00F4458A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5C4309" w:rsidRPr="00CD2274" w:rsidRDefault="0016597E" w:rsidP="005C430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="005C4309" w:rsidRPr="00CD227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http://rulers.narod.ru</w:t>
              </w:r>
            </w:hyperlink>
            <w:r w:rsidR="005C4309" w:rsidRPr="00CD2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Всемирная история в лицах. Сайт посвящен великим людям в истории человечества.</w:t>
            </w:r>
          </w:p>
          <w:p w:rsidR="005C4309" w:rsidRPr="00CD2274" w:rsidRDefault="0016597E" w:rsidP="005C430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5C4309" w:rsidRPr="00CD227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http://www.hrono.ru/index.sema</w:t>
              </w:r>
            </w:hyperlink>
            <w:r w:rsidR="005C4309" w:rsidRPr="00CD2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5C4309" w:rsidRPr="00CD2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Хронос</w:t>
            </w:r>
            <w:proofErr w:type="spellEnd"/>
            <w:r w:rsidR="005C4309" w:rsidRPr="00CD2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Всемирная история в Интернете.</w:t>
            </w:r>
          </w:p>
          <w:p w:rsidR="005C4309" w:rsidRPr="00CD2274" w:rsidRDefault="0016597E" w:rsidP="005C430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5C4309" w:rsidRPr="00CD227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http://nearyou.ru/</w:t>
              </w:r>
            </w:hyperlink>
            <w:r w:rsidR="005C4309" w:rsidRPr="00CD2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Музеи Европы. </w:t>
            </w:r>
          </w:p>
          <w:p w:rsidR="005C4309" w:rsidRPr="00CD2274" w:rsidRDefault="0016597E" w:rsidP="005C430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5C4309" w:rsidRPr="00CD227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http://avorhist.narod.ru/</w:t>
              </w:r>
            </w:hyperlink>
            <w:r w:rsidR="005C4309" w:rsidRPr="00CD2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Русь Древняя и Удельная. Сайт содержит литературу и источники по истории Древней Руси с древнейших времен до XVII века, истории христианства, теории и методологии истории.</w:t>
            </w:r>
          </w:p>
          <w:p w:rsidR="005C4309" w:rsidRPr="00CD2274" w:rsidRDefault="0016597E" w:rsidP="005C430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="005C4309" w:rsidRPr="00CD227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http://www.worldhist.ru/</w:t>
              </w:r>
            </w:hyperlink>
            <w:r w:rsidR="005C4309" w:rsidRPr="00CD2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Всемирная история. Единое научно-образовательное пространство.</w:t>
            </w:r>
          </w:p>
          <w:p w:rsidR="005C4309" w:rsidRPr="00CD2274" w:rsidRDefault="0016597E" w:rsidP="005C430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5C4309" w:rsidRPr="00CD227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http://www.byzantion.ru/</w:t>
              </w:r>
            </w:hyperlink>
            <w:r w:rsidR="005C4309" w:rsidRPr="00CD2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Византийская держава. </w:t>
            </w:r>
          </w:p>
          <w:p w:rsidR="005C4309" w:rsidRPr="00CD2274" w:rsidRDefault="0016597E" w:rsidP="005C430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5C4309" w:rsidRPr="00CD227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http://gklass.nsu.ru:8101/gum/medieval/index.htm</w:t>
              </w:r>
            </w:hyperlink>
            <w:r w:rsidR="005C4309" w:rsidRPr="00CD2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Средние века. Учебные материалы по средневековой истории и культуре.</w:t>
            </w:r>
          </w:p>
          <w:p w:rsidR="005C4309" w:rsidRPr="00CD2274" w:rsidRDefault="0016597E" w:rsidP="005C4309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5C4309" w:rsidRPr="00CD227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http://lichm.narod.ru/</w:t>
              </w:r>
            </w:hyperlink>
            <w:r w:rsidR="005C4309" w:rsidRPr="00CD22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История России. Различные теории изучения с древнейших времен до ХХ века.</w:t>
            </w:r>
          </w:p>
          <w:p w:rsidR="00296BB7" w:rsidRPr="00F4458A" w:rsidRDefault="0016597E" w:rsidP="005C43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="005C4309" w:rsidRPr="00CD227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http://www.magister.msk.ru/library/history/history1.htm</w:t>
              </w:r>
            </w:hyperlink>
            <w:r w:rsidR="005C4309" w:rsidRPr="00182B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История России. 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744D5E"/>
    <w:multiLevelType w:val="multilevel"/>
    <w:tmpl w:val="A6E4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50C4F"/>
    <w:multiLevelType w:val="multilevel"/>
    <w:tmpl w:val="C812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67D97"/>
    <w:multiLevelType w:val="multilevel"/>
    <w:tmpl w:val="D046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54223"/>
    <w:multiLevelType w:val="multilevel"/>
    <w:tmpl w:val="EFF4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296BB7"/>
    <w:rsid w:val="000D6169"/>
    <w:rsid w:val="0016597E"/>
    <w:rsid w:val="0020600A"/>
    <w:rsid w:val="00251590"/>
    <w:rsid w:val="0025470C"/>
    <w:rsid w:val="00266115"/>
    <w:rsid w:val="00296BB7"/>
    <w:rsid w:val="0038496E"/>
    <w:rsid w:val="00506CB2"/>
    <w:rsid w:val="005B7CDB"/>
    <w:rsid w:val="005C4309"/>
    <w:rsid w:val="00602CAE"/>
    <w:rsid w:val="00905912"/>
    <w:rsid w:val="009268D3"/>
    <w:rsid w:val="009A4EDC"/>
    <w:rsid w:val="009A7262"/>
    <w:rsid w:val="00B52DBB"/>
    <w:rsid w:val="00BD0827"/>
    <w:rsid w:val="00C917EA"/>
    <w:rsid w:val="00CD2274"/>
    <w:rsid w:val="00D769C6"/>
    <w:rsid w:val="00E27CC9"/>
    <w:rsid w:val="00ED0F42"/>
    <w:rsid w:val="00EF4900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C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38496E"/>
    <w:rPr>
      <w:color w:val="0000FF"/>
      <w:u w:val="single"/>
    </w:rPr>
  </w:style>
  <w:style w:type="character" w:customStyle="1" w:styleId="c2">
    <w:name w:val="c2"/>
    <w:basedOn w:val="a0"/>
    <w:rsid w:val="0038496E"/>
  </w:style>
  <w:style w:type="paragraph" w:customStyle="1" w:styleId="c25">
    <w:name w:val="c25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A7262"/>
  </w:style>
  <w:style w:type="character" w:customStyle="1" w:styleId="c16">
    <w:name w:val="c16"/>
    <w:basedOn w:val="a0"/>
    <w:rsid w:val="005C4309"/>
  </w:style>
  <w:style w:type="character" w:customStyle="1" w:styleId="c34">
    <w:name w:val="c34"/>
    <w:basedOn w:val="a0"/>
    <w:rsid w:val="005C4309"/>
  </w:style>
  <w:style w:type="paragraph" w:styleId="a6">
    <w:name w:val="No Spacing"/>
    <w:link w:val="a7"/>
    <w:uiPriority w:val="1"/>
    <w:qFormat/>
    <w:rsid w:val="005C4309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5C430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unhideWhenUsed/>
    <w:rsid w:val="00C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38496E"/>
    <w:rPr>
      <w:color w:val="0000FF"/>
      <w:u w:val="single"/>
    </w:rPr>
  </w:style>
  <w:style w:type="character" w:customStyle="1" w:styleId="c2">
    <w:name w:val="c2"/>
    <w:basedOn w:val="a0"/>
    <w:rsid w:val="0038496E"/>
  </w:style>
  <w:style w:type="paragraph" w:customStyle="1" w:styleId="c25">
    <w:name w:val="c25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A7262"/>
  </w:style>
  <w:style w:type="character" w:customStyle="1" w:styleId="c16">
    <w:name w:val="c16"/>
    <w:basedOn w:val="a0"/>
    <w:rsid w:val="005C4309"/>
  </w:style>
  <w:style w:type="character" w:customStyle="1" w:styleId="c34">
    <w:name w:val="c34"/>
    <w:basedOn w:val="a0"/>
    <w:rsid w:val="005C4309"/>
  </w:style>
  <w:style w:type="paragraph" w:styleId="a6">
    <w:name w:val="No Spacing"/>
    <w:link w:val="a7"/>
    <w:uiPriority w:val="1"/>
    <w:qFormat/>
    <w:rsid w:val="005C4309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5C430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orhist.narod.ru/" TargetMode="External"/><Relationship Id="rId13" Type="http://schemas.openxmlformats.org/officeDocument/2006/relationships/hyperlink" Target="http://www.magister.msk.ru/library/history/history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aryou.ru/" TargetMode="External"/><Relationship Id="rId12" Type="http://schemas.openxmlformats.org/officeDocument/2006/relationships/hyperlink" Target="http://lichm.narod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hrono.ru/index.sema" TargetMode="External"/><Relationship Id="rId11" Type="http://schemas.openxmlformats.org/officeDocument/2006/relationships/hyperlink" Target="http://gklass.nsu.ru:8101/gum/medieval/index.htm" TargetMode="External"/><Relationship Id="rId5" Type="http://schemas.openxmlformats.org/officeDocument/2006/relationships/hyperlink" Target="http://rulers.narod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yzant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hi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13</cp:revision>
  <dcterms:created xsi:type="dcterms:W3CDTF">2020-01-17T07:11:00Z</dcterms:created>
  <dcterms:modified xsi:type="dcterms:W3CDTF">2020-01-17T15:05:00Z</dcterms:modified>
</cp:coreProperties>
</file>