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62" w:rsidRDefault="00296BB7" w:rsidP="009A726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96BB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 w:rsidR="009A7262">
        <w:rPr>
          <w:rFonts w:ascii="Times New Roman" w:hAnsi="Times New Roman"/>
          <w:b/>
          <w:bCs/>
          <w:sz w:val="28"/>
          <w:szCs w:val="28"/>
        </w:rPr>
        <w:t>Истории России.</w:t>
      </w:r>
      <w:r w:rsidR="00B52D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7262">
        <w:rPr>
          <w:rFonts w:ascii="Times New Roman" w:hAnsi="Times New Roman"/>
          <w:b/>
          <w:bCs/>
          <w:sz w:val="28"/>
          <w:szCs w:val="28"/>
        </w:rPr>
        <w:t>Всеобщей истории</w:t>
      </w:r>
    </w:p>
    <w:p w:rsidR="00296BB7" w:rsidRPr="00296BB7" w:rsidRDefault="00251590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00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9A7262" w:rsidRPr="009A7262" w:rsidRDefault="00296BB7" w:rsidP="009A7262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726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9A7262" w:rsidRPr="009A7262">
              <w:rPr>
                <w:rFonts w:ascii="Times New Roman" w:hAnsi="Times New Roman"/>
                <w:bCs/>
                <w:sz w:val="24"/>
                <w:szCs w:val="28"/>
              </w:rPr>
              <w:t>Истории России. Всеобщей истории</w:t>
            </w:r>
          </w:p>
          <w:p w:rsidR="00296BB7" w:rsidRPr="00EF4900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900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938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BD0827" w:rsidRPr="00296BB7" w:rsidTr="00E27CC9">
        <w:tc>
          <w:tcPr>
            <w:tcW w:w="2553" w:type="dxa"/>
          </w:tcPr>
          <w:p w:rsidR="00BD0827" w:rsidRPr="00EF4E0F" w:rsidRDefault="00BD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38" w:type="dxa"/>
          </w:tcPr>
          <w:p w:rsidR="00BD0827" w:rsidRPr="00EF4900" w:rsidRDefault="00EF4900" w:rsidP="00F852A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Урбанович Василий Михайлович, учитель </w:t>
            </w:r>
            <w:r w:rsidR="00F852A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квалификационной категории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296BB7" w:rsidRPr="00EF4E0F" w:rsidRDefault="00296BB7" w:rsidP="009A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9A7262" w:rsidRPr="009A7262">
              <w:rPr>
                <w:rFonts w:ascii="Times New Roman" w:hAnsi="Times New Roman"/>
                <w:bCs/>
                <w:sz w:val="24"/>
                <w:szCs w:val="28"/>
              </w:rPr>
              <w:t>Истории России. Всеобщей истории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F4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класса по учебному плану НЧ СОУ «Школа радости» отводится </w:t>
            </w:r>
            <w:r w:rsidR="009A7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EF490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час</w:t>
            </w:r>
            <w:r w:rsidR="009A726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неделю. </w:t>
            </w:r>
            <w:r w:rsidRPr="00EF4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Итого </w:t>
            </w:r>
            <w:r w:rsidR="009A7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  <w:r w:rsidRPr="00EF4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</w:t>
            </w:r>
            <w:r w:rsidRPr="00EF4E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за учебный год.</w:t>
            </w:r>
            <w:bookmarkStart w:id="0" w:name="_GoBack"/>
            <w:bookmarkEnd w:id="0"/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EF4E0F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 w:rsidR="00F401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Истории России. Всеобщей истории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900">
              <w:rPr>
                <w:rFonts w:ascii="Times New Roman" w:hAnsi="Times New Roman" w:cs="Times New Roman"/>
                <w:sz w:val="24"/>
                <w:szCs w:val="24"/>
              </w:rPr>
              <w:t>для 5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класса НЧ СОУ «Школа радости» составлена на основе:</w:t>
            </w:r>
          </w:p>
          <w:p w:rsidR="005B7CDB" w:rsidRPr="00EF4E0F" w:rsidRDefault="005B7CDB" w:rsidP="005B7CDB">
            <w:pP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EF4E0F" w:rsidRDefault="005B7CDB" w:rsidP="00BD08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-</w:t>
            </w:r>
            <w:r w:rsidR="00BD0827" w:rsidRPr="00EF4E0F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Примерной основной образовательной программы основного общего образования (</w:t>
            </w:r>
            <w:r w:rsidR="00BD0827" w:rsidRPr="00EF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 ред. протокола N 3/15 от 28.10.2015 федерального учебно-методического объединения по общему образованию)</w:t>
            </w:r>
          </w:p>
          <w:p w:rsidR="005B7CDB" w:rsidRPr="009A7262" w:rsidRDefault="00BD0827" w:rsidP="009A7262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7262" w:rsidRPr="009A7262">
              <w:rPr>
                <w:rFonts w:ascii="Times New Roman" w:hAnsi="Times New Roman"/>
                <w:sz w:val="24"/>
                <w:szCs w:val="24"/>
              </w:rPr>
              <w:t>Рабочая программа по истории Древнего мира. 5 класс. Сост. Е.Н. Сорокина. – М.: ВАКО, 2014. – 48 с. – (Рабочие программы)</w:t>
            </w:r>
          </w:p>
          <w:p w:rsidR="00BD0827" w:rsidRPr="00EF4E0F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BD0827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BD0827" w:rsidRPr="00EF4E0F">
              <w:rPr>
                <w:rFonts w:ascii="Times New Roman" w:hAnsi="Times New Roman" w:cs="Times New Roman"/>
                <w:sz w:val="24"/>
                <w:szCs w:val="24"/>
              </w:rPr>
              <w:t>Положения о рабочей про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грамме учителя» (утверждена приказом №6/1 директора НЧ СОУ «Школа радости» от 31.10.13, с изменениями от 01.09.16)</w:t>
            </w:r>
          </w:p>
          <w:p w:rsidR="00266115" w:rsidRPr="00EF4E0F" w:rsidRDefault="0026611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- Учебного плана НЧ СОУ «Школа радости» на 2019-2020 учебный год.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методической </w:t>
            </w:r>
            <w:r w:rsidR="00EF4900" w:rsidRPr="00E472D4">
              <w:rPr>
                <w:rFonts w:ascii="Times New Roman" w:hAnsi="Times New Roman" w:cs="Times New Roman"/>
                <w:sz w:val="24"/>
                <w:szCs w:val="24"/>
              </w:rPr>
              <w:t>кафедры гуманитарных дисциплин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F4900" w:rsidRPr="00EF4900">
              <w:rPr>
                <w:rFonts w:ascii="Times New Roman" w:hAnsi="Times New Roman" w:cs="Times New Roman"/>
                <w:sz w:val="24"/>
                <w:szCs w:val="24"/>
              </w:rPr>
              <w:t>Рассказова О.К</w:t>
            </w:r>
            <w:r w:rsidR="00EF49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., протокол № 1 от </w:t>
            </w:r>
            <w:r w:rsidR="00EF49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F4E0F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 с заместителем директора по УВР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Кожановой А.П.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EF4E0F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Pr="002515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1590" w:rsidRPr="00251590">
              <w:rPr>
                <w:rFonts w:ascii="Times New Roman" w:hAnsi="Times New Roman" w:cs="Times New Roman"/>
                <w:sz w:val="24"/>
                <w:szCs w:val="24"/>
              </w:rPr>
              <w:t>1/3 от  01</w:t>
            </w:r>
            <w:r w:rsidRPr="00251590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4E0F" w:rsidRPr="00251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15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EF4E0F" w:rsidRPr="00F4458A" w:rsidRDefault="00EF4E0F" w:rsidP="00EF4E0F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F4458A">
              <w:rPr>
                <w:sz w:val="24"/>
                <w:szCs w:val="24"/>
              </w:rPr>
              <w:t>Цели обучения</w:t>
            </w:r>
          </w:p>
          <w:p w:rsidR="009A7262" w:rsidRPr="009A7262" w:rsidRDefault="009A7262" w:rsidP="009A7262">
            <w:pPr>
              <w:shd w:val="clear" w:color="auto" w:fill="FFFFFF"/>
              <w:ind w:left="175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9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светить взаимодействие человека с окружающей природной средой, экономическое развитие древних обществ, различные формы социального и политического строя;</w:t>
            </w:r>
          </w:p>
          <w:p w:rsidR="009A7262" w:rsidRPr="009A7262" w:rsidRDefault="009A7262" w:rsidP="009A7262">
            <w:pPr>
              <w:shd w:val="clear" w:color="auto" w:fill="FFFFFF"/>
              <w:ind w:left="175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наиболее яркие личности Древнего мира и их роль в истории и культуре;</w:t>
            </w:r>
          </w:p>
          <w:p w:rsidR="009A7262" w:rsidRPr="009A7262" w:rsidRDefault="009A7262" w:rsidP="009A7262">
            <w:pPr>
              <w:shd w:val="clear" w:color="auto" w:fill="FFFFFF"/>
              <w:ind w:left="175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      </w:r>
          </w:p>
          <w:p w:rsidR="009A7262" w:rsidRPr="009A7262" w:rsidRDefault="009A7262" w:rsidP="009A7262">
            <w:pPr>
              <w:shd w:val="clear" w:color="auto" w:fill="FFFFFF"/>
              <w:ind w:left="175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A7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раскрыть на конкретном материале положение о том, что каждый из народов древности оставил позитивный след в истории человечества.</w:t>
            </w:r>
          </w:p>
          <w:p w:rsidR="000D6169" w:rsidRDefault="000D6169" w:rsidP="000D6169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</w:p>
          <w:p w:rsidR="00296BB7" w:rsidRDefault="000D6169" w:rsidP="000D6169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Pr="00F4458A">
              <w:rPr>
                <w:sz w:val="24"/>
                <w:szCs w:val="24"/>
              </w:rPr>
              <w:t xml:space="preserve"> обучения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пятиклассников ценностных ориентиров для </w:t>
            </w:r>
            <w:proofErr w:type="spellStart"/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этнонациональной</w:t>
            </w:r>
            <w:proofErr w:type="spellEnd"/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культурной самоиде</w:t>
            </w:r>
            <w:r w:rsidR="00506CB2"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0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фикации в обществе на основе освоенных знаний о народах, персоналиях античности;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Овладения знаниями о своеобразии эпохи Древнего мира социальной, экономической, политической, духовной и нравственной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сферах и раскрытия ее особенностей с помощью ключевых понятий предмета «История Древнего мира»;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способности к самовыражению, самореализации на примерах поступках и деятельности наиболее ярких личностей Древнего мира;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обучаемых интеллектуальных способностей и умений самостоятельно овладевать историческими знаниями и применять их в разных ситуациях;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школьников способности применять знания и культуре, политическом устройстве обще</w:t>
            </w:r>
            <w:proofErr w:type="gramStart"/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Др</w:t>
            </w:r>
            <w:proofErr w:type="gramEnd"/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общества;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умения работать с книгой и картографическим материалам;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пересказа материала учебника;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пользоваться историческими терминами и понятиями;</w:t>
            </w:r>
          </w:p>
          <w:p w:rsidR="000D6169" w:rsidRPr="000D6169" w:rsidRDefault="000D6169" w:rsidP="000D6169">
            <w:pPr>
              <w:shd w:val="clear" w:color="auto" w:fill="FFFFFF"/>
              <w:ind w:left="317" w:firstLine="142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личностных каче</w:t>
            </w:r>
            <w:proofErr w:type="gramStart"/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шк</w:t>
            </w:r>
            <w:proofErr w:type="gramEnd"/>
            <w:r w:rsidRPr="000D6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ольника на основе примеров из истории Древнего мира: свободолюбия, патриотизма, мужества, благородства, мудрости.</w:t>
            </w:r>
          </w:p>
          <w:p w:rsidR="000D6169" w:rsidRPr="000D6169" w:rsidRDefault="000D6169" w:rsidP="000D6169">
            <w:pPr>
              <w:pStyle w:val="30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</w:p>
        </w:tc>
      </w:tr>
      <w:tr w:rsidR="00296BB7" w:rsidRPr="00296BB7" w:rsidTr="00E27CC9">
        <w:tc>
          <w:tcPr>
            <w:tcW w:w="2553" w:type="dxa"/>
          </w:tcPr>
          <w:p w:rsidR="00296BB7" w:rsidRPr="00EF4E0F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spellStart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F4E0F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методического комплекта, включая электронные ресурсы</w:t>
            </w:r>
          </w:p>
        </w:tc>
        <w:tc>
          <w:tcPr>
            <w:tcW w:w="7938" w:type="dxa"/>
          </w:tcPr>
          <w:p w:rsidR="00EF4E0F" w:rsidRPr="00F4458A" w:rsidRDefault="00EF4E0F" w:rsidP="00EF4E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Учебник: </w:t>
            </w:r>
          </w:p>
          <w:p w:rsidR="0025470C" w:rsidRPr="0025470C" w:rsidRDefault="0025470C" w:rsidP="0025470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70C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25470C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25470C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25470C">
              <w:rPr>
                <w:rFonts w:ascii="Times New Roman" w:hAnsi="Times New Roman"/>
                <w:sz w:val="24"/>
                <w:szCs w:val="24"/>
              </w:rPr>
              <w:t xml:space="preserve"> Г.И., </w:t>
            </w:r>
            <w:proofErr w:type="spellStart"/>
            <w:r w:rsidRPr="0025470C">
              <w:rPr>
                <w:rFonts w:ascii="Times New Roman" w:hAnsi="Times New Roman"/>
                <w:sz w:val="24"/>
                <w:szCs w:val="24"/>
              </w:rPr>
              <w:t>Свеницкая</w:t>
            </w:r>
            <w:proofErr w:type="spellEnd"/>
            <w:r w:rsidRPr="0025470C">
              <w:rPr>
                <w:rFonts w:ascii="Times New Roman" w:hAnsi="Times New Roman"/>
                <w:sz w:val="24"/>
                <w:szCs w:val="24"/>
              </w:rPr>
              <w:t xml:space="preserve"> И.С. История Древнего мира. Учебник для 5 класса. М., Просвещение, 2014</w:t>
            </w:r>
          </w:p>
          <w:p w:rsidR="00EF4E0F" w:rsidRPr="00F4458A" w:rsidRDefault="00EF4E0F" w:rsidP="00E27CC9">
            <w:pPr>
              <w:pStyle w:val="60"/>
              <w:shd w:val="clear" w:color="auto" w:fill="auto"/>
              <w:spacing w:after="118" w:line="240" w:lineRule="auto"/>
              <w:ind w:firstLine="0"/>
              <w:rPr>
                <w:b/>
                <w:sz w:val="24"/>
                <w:szCs w:val="24"/>
              </w:rPr>
            </w:pPr>
            <w:r w:rsidRPr="00F4458A">
              <w:rPr>
                <w:b/>
                <w:sz w:val="24"/>
                <w:szCs w:val="24"/>
              </w:rPr>
              <w:t>Методическая и дидактическая литература</w:t>
            </w:r>
          </w:p>
          <w:p w:rsidR="0025470C" w:rsidRPr="0025470C" w:rsidRDefault="0025470C" w:rsidP="0025470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70C">
              <w:rPr>
                <w:rFonts w:ascii="Times New Roman" w:hAnsi="Times New Roman"/>
                <w:sz w:val="24"/>
                <w:szCs w:val="24"/>
              </w:rPr>
              <w:t>Рабочая программа по истории Древнего мира. 5 класс. Сост. Е.Н. Сорокина. – М.: ВАКО, 2014. – 48 с. – (Рабочие программы)</w:t>
            </w:r>
          </w:p>
          <w:p w:rsidR="0025470C" w:rsidRPr="0025470C" w:rsidRDefault="0025470C" w:rsidP="0025470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70C">
              <w:rPr>
                <w:rFonts w:ascii="Times New Roman" w:hAnsi="Times New Roman"/>
                <w:sz w:val="24"/>
                <w:szCs w:val="24"/>
              </w:rPr>
              <w:t>Годер</w:t>
            </w:r>
            <w:proofErr w:type="spellEnd"/>
            <w:r w:rsidRPr="0025470C">
              <w:rPr>
                <w:rFonts w:ascii="Times New Roman" w:hAnsi="Times New Roman"/>
                <w:sz w:val="24"/>
                <w:szCs w:val="24"/>
              </w:rPr>
              <w:t xml:space="preserve"> Г.И. Рабочая тетрадь по истории Древнего мира. </w:t>
            </w:r>
            <w:proofErr w:type="spellStart"/>
            <w:r w:rsidRPr="0025470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5470C">
              <w:rPr>
                <w:rFonts w:ascii="Times New Roman" w:hAnsi="Times New Roman"/>
                <w:sz w:val="24"/>
                <w:szCs w:val="24"/>
              </w:rPr>
              <w:t xml:space="preserve">. 1. Жизнь первобытных людей. </w:t>
            </w:r>
            <w:proofErr w:type="spellStart"/>
            <w:r w:rsidRPr="0025470C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25470C">
              <w:rPr>
                <w:rFonts w:ascii="Times New Roman" w:hAnsi="Times New Roman"/>
                <w:sz w:val="24"/>
                <w:szCs w:val="24"/>
              </w:rPr>
              <w:t>. 2. Древняя Греция. Древний Рим. М., Просвещение, 2014</w:t>
            </w:r>
          </w:p>
          <w:p w:rsidR="00E27CC9" w:rsidRPr="00F4458A" w:rsidRDefault="00E27CC9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  <w:p w:rsidR="0025470C" w:rsidRPr="00A84E34" w:rsidRDefault="00FE46E8" w:rsidP="0025470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25470C" w:rsidRPr="00A84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http://ancientrome.ru/</w:t>
              </w:r>
            </w:hyperlink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История Древнего Рима. На сайте размещена разнообразная информация о Древнем Риме: общественный строй, армия и военное дело, римское право, культура и быт, религия и мифология, архитектура и искусство, литература.</w:t>
            </w:r>
          </w:p>
          <w:p w:rsidR="0025470C" w:rsidRPr="00A84E34" w:rsidRDefault="00FE46E8" w:rsidP="0025470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25470C" w:rsidRPr="00A84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http://www.ancienthistory.spb.ru/</w:t>
              </w:r>
            </w:hyperlink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История Древнего мира. Электронное приложение к учебнику истории 5-го класса, разработанное Институтом новых технологий в образовании. </w:t>
            </w:r>
          </w:p>
          <w:p w:rsidR="0025470C" w:rsidRPr="00A84E34" w:rsidRDefault="00FE46E8" w:rsidP="0025470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25470C" w:rsidRPr="00A84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http://vm.kemsu.ru/</w:t>
              </w:r>
            </w:hyperlink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Первобытное искусство. Виртуальный музей создан по инициативе кафедры археологии Кемеровского государственного университета. В нем представлено искусство периодов палеолита, мезолита, неолита и энеолита, бронзового века, и скифов.</w:t>
            </w:r>
          </w:p>
          <w:p w:rsidR="0025470C" w:rsidRPr="00A84E34" w:rsidRDefault="00FE46E8" w:rsidP="0025470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25470C" w:rsidRPr="00A84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http://www.foxdesign.ru/legend/index.html</w:t>
              </w:r>
            </w:hyperlink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Мифология.  Проект посвящен мифологии Древней Греции, Рима, Египта, Индии. Включает в себя словарь (около 1500 слов), галерею и мифы, а также афоризмы и справочные данные о поэтах, философах и политиках Греции и Рима.</w:t>
            </w:r>
          </w:p>
          <w:p w:rsidR="0025470C" w:rsidRPr="00A84E34" w:rsidRDefault="00FE46E8" w:rsidP="0025470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25470C" w:rsidRPr="00A84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http://historic.ru/</w:t>
              </w:r>
            </w:hyperlink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Всемирная история. </w:t>
            </w:r>
            <w:proofErr w:type="gramStart"/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Статьи и материалы о </w:t>
            </w:r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цивилизациях (Египет, Греция, </w:t>
            </w:r>
            <w:proofErr w:type="spellStart"/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Вавилония</w:t>
            </w:r>
            <w:proofErr w:type="spellEnd"/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Рим, Инка, Майя, Атлантида, Гиперборея); мифологическая энциклопедия; электронная библиотека по философии и истории.</w:t>
            </w:r>
            <w:proofErr w:type="gramEnd"/>
          </w:p>
          <w:p w:rsidR="0025470C" w:rsidRPr="00A84E34" w:rsidRDefault="00FE46E8" w:rsidP="0025470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5470C" w:rsidRPr="00A84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http://ellada.spb.ru/</w:t>
              </w:r>
            </w:hyperlink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Древняя Греция. Виртуальный сервер, посвященный Древней Греции, представлен полный обзор периодов древнегреческого искусства и прекрасные мифы и легенды, прочно вошедшие в культурное наследие человечества. В разделе "Личности" можно найти биографии наиболее известных политиков, правителей, философов, поэтов и многих других знаменитых древних греков.</w:t>
            </w:r>
            <w:r w:rsidR="0025470C" w:rsidRPr="00A84E34">
              <w:rPr>
                <w:rFonts w:ascii="Times New Roman" w:hAnsi="Times New Roman"/>
                <w:sz w:val="24"/>
                <w:szCs w:val="24"/>
              </w:rPr>
              <w:br/>
              <w:t xml:space="preserve">           </w:t>
            </w:r>
            <w:hyperlink r:id="rId11" w:history="1">
              <w:r w:rsidR="0025470C" w:rsidRPr="00A84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http://christianity.shu.ru/</w:t>
              </w:r>
            </w:hyperlink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Античное христианство. Главная задача сайта - дать возможность широкому кругу русскоязычных пользователей познакомиться с текстами античных христианских авторов в переводе на русский язык и сделать их доступными для всех желающих приобщиться первоисточникам.</w:t>
            </w:r>
          </w:p>
          <w:p w:rsidR="0025470C" w:rsidRPr="00A84E34" w:rsidRDefault="00FE46E8" w:rsidP="0025470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25470C" w:rsidRPr="00A84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http://xlegio.ru/</w:t>
              </w:r>
            </w:hyperlink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Боевая техника древности. Проект посвящен боевой технике, кораблям и военному делу </w:t>
            </w:r>
            <w:proofErr w:type="spellStart"/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допороховой</w:t>
            </w:r>
            <w:proofErr w:type="spellEnd"/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эпохи. На сайте собраны сведения о кораблях Античности и Средневековья, метательных машинах и осадной технике, армиях древности. Имеется также словарь военных древностей, библиотека публикаций и библиотека первоисточников.</w:t>
            </w:r>
          </w:p>
          <w:p w:rsidR="0025470C" w:rsidRPr="00A84E34" w:rsidRDefault="00FE46E8" w:rsidP="0025470C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5470C" w:rsidRPr="00A84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http://egypt.bn.by/</w:t>
              </w:r>
            </w:hyperlink>
            <w:r w:rsidR="0025470C" w:rsidRPr="00A84E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История Древнего Египта. Сайт рассказывает о Древнем Египте и его людях, обществе, религии, достопримечательностях.</w:t>
            </w:r>
          </w:p>
          <w:p w:rsidR="00296BB7" w:rsidRPr="00F4458A" w:rsidRDefault="00296BB7" w:rsidP="00E27CC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96BB7" w:rsidRDefault="00296BB7"/>
    <w:sectPr w:rsidR="00296BB7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44D5E"/>
    <w:multiLevelType w:val="multilevel"/>
    <w:tmpl w:val="A6E4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50C4F"/>
    <w:multiLevelType w:val="multilevel"/>
    <w:tmpl w:val="C812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96BB7"/>
    <w:rsid w:val="000D6169"/>
    <w:rsid w:val="0020600A"/>
    <w:rsid w:val="00251590"/>
    <w:rsid w:val="0025470C"/>
    <w:rsid w:val="00266115"/>
    <w:rsid w:val="00296BB7"/>
    <w:rsid w:val="0038496E"/>
    <w:rsid w:val="0044319E"/>
    <w:rsid w:val="00506CB2"/>
    <w:rsid w:val="005B7CDB"/>
    <w:rsid w:val="00602CAE"/>
    <w:rsid w:val="009A4EDC"/>
    <w:rsid w:val="009A7262"/>
    <w:rsid w:val="00A84E34"/>
    <w:rsid w:val="00B52DBB"/>
    <w:rsid w:val="00BD0827"/>
    <w:rsid w:val="00C917EA"/>
    <w:rsid w:val="00D769C6"/>
    <w:rsid w:val="00E27CC9"/>
    <w:rsid w:val="00EF4900"/>
    <w:rsid w:val="00EF4E0F"/>
    <w:rsid w:val="00F401F2"/>
    <w:rsid w:val="00F4458A"/>
    <w:rsid w:val="00F852A7"/>
    <w:rsid w:val="00FE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C9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496E"/>
    <w:rPr>
      <w:color w:val="0000FF"/>
      <w:u w:val="single"/>
    </w:rPr>
  </w:style>
  <w:style w:type="character" w:customStyle="1" w:styleId="c2">
    <w:name w:val="c2"/>
    <w:basedOn w:val="a0"/>
    <w:rsid w:val="0038496E"/>
  </w:style>
  <w:style w:type="paragraph" w:customStyle="1" w:styleId="c25">
    <w:name w:val="c25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A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rmal (Web)"/>
    <w:basedOn w:val="a"/>
    <w:uiPriority w:val="99"/>
    <w:unhideWhenUsed/>
    <w:rsid w:val="00C9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496E"/>
    <w:rPr>
      <w:color w:val="0000FF"/>
      <w:u w:val="single"/>
    </w:rPr>
  </w:style>
  <w:style w:type="character" w:customStyle="1" w:styleId="c2">
    <w:name w:val="c2"/>
    <w:basedOn w:val="a0"/>
    <w:rsid w:val="0038496E"/>
  </w:style>
  <w:style w:type="paragraph" w:customStyle="1" w:styleId="c25">
    <w:name w:val="c25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8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A7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xdesign.ru/legend/index.html" TargetMode="External"/><Relationship Id="rId13" Type="http://schemas.openxmlformats.org/officeDocument/2006/relationships/hyperlink" Target="http://egypt.bn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m.kemsu.ru/" TargetMode="External"/><Relationship Id="rId12" Type="http://schemas.openxmlformats.org/officeDocument/2006/relationships/hyperlink" Target="http://xlegio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ancienthistory.spb.ru/" TargetMode="External"/><Relationship Id="rId11" Type="http://schemas.openxmlformats.org/officeDocument/2006/relationships/hyperlink" Target="http://christianity.shu.ru/" TargetMode="External"/><Relationship Id="rId5" Type="http://schemas.openxmlformats.org/officeDocument/2006/relationships/hyperlink" Target="http://ancientrom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llada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i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KOZHANOVA</dc:creator>
  <cp:lastModifiedBy>ANNA KOZHANOVA</cp:lastModifiedBy>
  <cp:revision>12</cp:revision>
  <dcterms:created xsi:type="dcterms:W3CDTF">2020-01-17T07:11:00Z</dcterms:created>
  <dcterms:modified xsi:type="dcterms:W3CDTF">2020-01-17T15:06:00Z</dcterms:modified>
</cp:coreProperties>
</file>