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240E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E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43BD9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074766">
        <w:rPr>
          <w:rFonts w:ascii="Times New Roman" w:hAnsi="Times New Roman" w:cs="Times New Roman"/>
          <w:b/>
          <w:sz w:val="28"/>
          <w:szCs w:val="28"/>
        </w:rPr>
        <w:t>. 9А</w:t>
      </w:r>
      <w:r w:rsidR="00251590" w:rsidRPr="002240E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074766">
              <w:rPr>
                <w:rFonts w:ascii="Times New Roman" w:hAnsi="Times New Roman" w:cs="Times New Roman"/>
                <w:sz w:val="24"/>
                <w:szCs w:val="24"/>
              </w:rPr>
              <w:t>. 9А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240ED" w:rsidRPr="002240ED" w:rsidTr="00E27CC9">
        <w:tc>
          <w:tcPr>
            <w:tcW w:w="2553" w:type="dxa"/>
          </w:tcPr>
          <w:p w:rsidR="00BD0827" w:rsidRPr="002240E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240ED" w:rsidRDefault="00DC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Чечеткина Ольга Эдуардовна</w:t>
            </w:r>
            <w:r w:rsidR="00676FE1" w:rsidRPr="002240E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240ED" w:rsidRDefault="00676FE1" w:rsidP="0016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своение программы литература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4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143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167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296BB7" w:rsidRPr="00224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240E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43BD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240E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2240E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240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240E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B033CD" w:rsidRDefault="00143BD9" w:rsidP="00DC141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(«Литература.</w:t>
            </w:r>
            <w:proofErr w:type="gramEnd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под ред. В. Я. Коровиной.  – 5-9 классы: учебное пособие для </w:t>
            </w:r>
            <w:proofErr w:type="spellStart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C1418" w:rsidRPr="00DC1418">
              <w:rPr>
                <w:rFonts w:ascii="Times New Roman" w:hAnsi="Times New Roman" w:cs="Times New Roman"/>
                <w:sz w:val="24"/>
                <w:szCs w:val="24"/>
              </w:rPr>
              <w:t>. организаций.  3-е издание. – М.: Просвещение, 2016»</w:t>
            </w:r>
          </w:p>
          <w:p w:rsidR="00074766" w:rsidRPr="00143BD9" w:rsidRDefault="00074766" w:rsidP="00DC141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74766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литературе. 9 класс</w:t>
            </w:r>
            <w:proofErr w:type="gramStart"/>
            <w:r w:rsidRPr="0007476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74766">
              <w:rPr>
                <w:rFonts w:ascii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074766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074766">
              <w:rPr>
                <w:rFonts w:ascii="Times New Roman" w:hAnsi="Times New Roman" w:cs="Times New Roman"/>
                <w:sz w:val="24"/>
                <w:szCs w:val="24"/>
              </w:rPr>
              <w:t>. – 2-е изд. – М.: ВАКО, 2017.</w:t>
            </w:r>
          </w:p>
          <w:p w:rsidR="00143BD9" w:rsidRPr="001564B9" w:rsidRDefault="00BD0827" w:rsidP="00143BD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  <w:r w:rsidR="00143BD9" w:rsidRPr="0015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2240ED" w:rsidRDefault="00143BD9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0827" w:rsidRPr="002240E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="00266115" w:rsidRPr="002240E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40E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43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B033CD" w:rsidRPr="002240ED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40E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240E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24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240E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240ED">
              <w:rPr>
                <w:sz w:val="24"/>
                <w:szCs w:val="24"/>
              </w:rPr>
              <w:t>Цели обучения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>•</w:t>
            </w:r>
            <w:r w:rsidRPr="00074766">
              <w:rPr>
                <w:b w:val="0"/>
                <w:i w:val="0"/>
                <w:sz w:val="24"/>
                <w:szCs w:val="24"/>
              </w:rPr>
              <w:tab/>
      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 принципы единства художественной формы и содержания, связи искусства с жизнью, историзма; 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 xml:space="preserve">поэтапное, последовательное формирование умения читать, анализировать, комментировать и интерпретировать художественный текст; 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 xml:space="preserve">овладение возможными алгоритмами постижения смыслов, </w:t>
            </w:r>
            <w:r w:rsidRPr="00074766">
              <w:rPr>
                <w:b w:val="0"/>
                <w:i w:val="0"/>
                <w:sz w:val="24"/>
                <w:szCs w:val="24"/>
              </w:rPr>
              <w:lastRenderedPageBreak/>
              <w:t>заложенных в художественном тексте и создание собственного текста, представление своих оценок и суждений по поводу прочитанного;</w:t>
            </w:r>
          </w:p>
          <w:p w:rsidR="00074766" w:rsidRPr="00074766" w:rsidRDefault="00074766" w:rsidP="00074766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b w:val="0"/>
                <w:i w:val="0"/>
                <w:sz w:val="24"/>
                <w:szCs w:val="24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74766">
              <w:rPr>
                <w:b w:val="0"/>
                <w:i w:val="0"/>
                <w:sz w:val="24"/>
                <w:szCs w:val="24"/>
              </w:rPr>
              <w:t>общеучебными</w:t>
            </w:r>
            <w:proofErr w:type="spellEnd"/>
            <w:r w:rsidRPr="00074766">
              <w:rPr>
                <w:b w:val="0"/>
                <w:i w:val="0"/>
                <w:sz w:val="24"/>
                <w:szCs w:val="24"/>
              </w:rPr>
              <w:t xml:space="preserve"> умениями и универсальными учебными действиями;</w:t>
            </w:r>
          </w:p>
          <w:p w:rsidR="00185BD6" w:rsidRPr="00185BD6" w:rsidRDefault="00074766" w:rsidP="0016724B">
            <w:pPr>
              <w:pStyle w:val="30"/>
              <w:numPr>
                <w:ilvl w:val="0"/>
                <w:numId w:val="14"/>
              </w:numPr>
              <w:spacing w:line="276" w:lineRule="auto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4766">
              <w:rPr>
                <w:b w:val="0"/>
                <w:i w:val="0"/>
                <w:sz w:val="24"/>
                <w:szCs w:val="24"/>
              </w:rPr>
              <w:t>использование опыта общения с произведениями художественной литературы в повседневно</w:t>
            </w:r>
            <w:r w:rsidR="0016724B">
              <w:rPr>
                <w:b w:val="0"/>
                <w:i w:val="0"/>
                <w:sz w:val="24"/>
                <w:szCs w:val="24"/>
              </w:rPr>
              <w:t>й жизни и учебной деятельности.</w:t>
            </w:r>
          </w:p>
        </w:tc>
      </w:tr>
      <w:tr w:rsidR="002240ED" w:rsidRPr="002240ED" w:rsidTr="00E27CC9">
        <w:tc>
          <w:tcPr>
            <w:tcW w:w="2553" w:type="dxa"/>
          </w:tcPr>
          <w:p w:rsidR="00296BB7" w:rsidRPr="002240E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240E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23465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6724B" w:rsidRPr="00F23465" w:rsidRDefault="0016724B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23465">
              <w:rPr>
                <w:sz w:val="24"/>
                <w:szCs w:val="24"/>
              </w:rPr>
              <w:t xml:space="preserve">Литература. 9 класс.  Учебник для общеобразовательных организаций.  В 2 ч.  / В.Я. Коровина, В.П. Журавлев, В.И. Коровин, И.С. </w:t>
            </w:r>
            <w:proofErr w:type="spellStart"/>
            <w:r w:rsidRPr="00F23465">
              <w:rPr>
                <w:sz w:val="24"/>
                <w:szCs w:val="24"/>
              </w:rPr>
              <w:t>Збарский</w:t>
            </w:r>
            <w:proofErr w:type="spellEnd"/>
            <w:r w:rsidRPr="00F23465">
              <w:rPr>
                <w:sz w:val="24"/>
                <w:szCs w:val="24"/>
              </w:rPr>
              <w:t xml:space="preserve"> – 6-е изд.– М.: Просвещение, 2018.</w:t>
            </w:r>
          </w:p>
          <w:p w:rsidR="00C770F1" w:rsidRPr="00F23465" w:rsidRDefault="00EF4E0F" w:rsidP="00185BD6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346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Читаем, думаем, спорим… Дидактические материалы по литературе. 9 класс: учебное пособие для учащихся </w:t>
            </w: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 / В.Я. Коровина, В.П. Журавлев, В.И. Коровин –   М.: Просвещение, 2019. 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Ерохина Е.Л. Тесты по литературе: 9 класс: к учебнику В.Я. Коровиной и др. «Литература. 9 класс». ФГОС / Е.Л. Ерохина. – М.: Издательство «Экзамен»,2016.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Е.Л. Тесты по литературе: к учебнику В.Я. Коровиной и др. «Литература. 9кл.»/Е.Л. </w:t>
            </w: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. – М.: Издательство «Экзамен», 2014.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Маркитанова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 Дидактические материалы по литературе. 9 класс. К учебнику В.Я. Коровиной и др. "Литература. 9 класс". ФГОС. – М.: «Экзамен», 2014.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Комплексная тетрадь для контроля знаний. Литература. 9 класс / </w:t>
            </w: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Полулях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– </w:t>
            </w:r>
            <w:bookmarkStart w:id="0" w:name="_Hlk525502562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М.: Изд-во «Новая школа», «</w:t>
            </w: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Аркти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», 2014.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Н.В. Поурочные разработки по литературе: 9 класс. -  М.: ВАКО, 2018.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И.В., Егорова Н.В. Поурочные разработки по литературе. 9 класс. – М.: ВАКО, 2014.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Критарова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Ж.Н. Анализ произведений русской литературы: 9 класс: ФГОС / Ж.Н. </w:t>
            </w: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Критарова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. – 3-е издание, переработанное и дополненное. – М.: «Экзамен», 2017.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Трунцева</w:t>
            </w:r>
            <w:proofErr w:type="spellEnd"/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Т.Н. Проектирование технологических карт уроков литературы и русского языка. 5 – 9 классы. – М.: ВАКО, 2016.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Шадрина С.Б. Литература. 9 класс: система уроков по учебнику В.Я. Коровиной, В.П. Журавлева, В.И. Коровина. Ч I, II. – Волгоград: Учитель, 2018</w:t>
            </w:r>
          </w:p>
          <w:p w:rsidR="0016724B" w:rsidRPr="00F23465" w:rsidRDefault="0016724B" w:rsidP="001672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фестиваля «Открытый урок». ИД «Первое сентября».</w:t>
            </w:r>
          </w:p>
          <w:bookmarkEnd w:id="0"/>
          <w:p w:rsidR="0016724B" w:rsidRPr="00F23465" w:rsidRDefault="0016724B" w:rsidP="0016724B">
            <w:pPr>
              <w:pStyle w:val="Style2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t xml:space="preserve">Коровина В.Я., Журавлев В.П., Коровин В.И. Фонохрестоматия к учебнику «Литература. 9 класс» (1СD </w:t>
            </w:r>
            <w:r w:rsidRPr="00F23465">
              <w:rPr>
                <w:rFonts w:ascii="Times New Roman" w:hAnsi="Times New Roman" w:cs="Times New Roman"/>
                <w:lang w:val="en-US"/>
              </w:rPr>
              <w:t>MP</w:t>
            </w:r>
            <w:r w:rsidRPr="00F23465">
              <w:rPr>
                <w:rFonts w:ascii="Times New Roman" w:hAnsi="Times New Roman" w:cs="Times New Roman"/>
              </w:rPr>
              <w:t>3)</w:t>
            </w:r>
          </w:p>
          <w:p w:rsidR="00F23465" w:rsidRPr="00F23465" w:rsidRDefault="0016724B" w:rsidP="00F23465">
            <w:pPr>
              <w:pStyle w:val="a4"/>
              <w:numPr>
                <w:ilvl w:val="0"/>
                <w:numId w:val="13"/>
              </w:num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9 классе. Издательство Кирилла и </w:t>
            </w:r>
            <w:proofErr w:type="spellStart"/>
            <w:r w:rsidRPr="00F2346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  <w:p w:rsidR="0016724B" w:rsidRPr="00F23465" w:rsidRDefault="00F23465" w:rsidP="00F2346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Электронные образовательные ресурсы</w:t>
            </w:r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F23465">
              <w:rPr>
                <w:rFonts w:ascii="Times New Roman" w:hAnsi="Times New Roman" w:cs="Times New Roman"/>
              </w:rPr>
              <w:t>Сайт «Единое окно доступа к образовательным ресурсам».</w:t>
            </w:r>
            <w:proofErr w:type="gramEnd"/>
            <w:r w:rsidRPr="00F23465">
              <w:rPr>
                <w:rFonts w:ascii="Times New Roman" w:hAnsi="Times New Roman" w:cs="Times New Roman"/>
              </w:rPr>
              <w:t xml:space="preserve"> - </w:t>
            </w:r>
            <w:hyperlink r:id="rId5" w:tgtFrame="_blank" w:history="1"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window.edu.ru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F23465">
              <w:rPr>
                <w:rFonts w:ascii="Times New Roman" w:hAnsi="Times New Roman" w:cs="Times New Roman"/>
              </w:rPr>
              <w:t xml:space="preserve">Сайт «Каталог электронных образовательных ресурсов Федерального центра. - </w:t>
            </w:r>
            <w:hyperlink r:id="rId6" w:tgtFrame="_blank" w:history="1"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fedresurs.online</w:t>
              </w:r>
              <w:proofErr w:type="spellEnd"/>
            </w:hyperlink>
            <w:r w:rsidRPr="00F23465">
              <w:rPr>
                <w:rFonts w:ascii="Times New Roman" w:hAnsi="Times New Roman" w:cs="Times New Roman"/>
              </w:rPr>
              <w:t xml:space="preserve"> </w:t>
            </w:r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proofErr w:type="gramStart"/>
            <w:r w:rsidRPr="00F23465">
              <w:rPr>
                <w:rFonts w:ascii="Times New Roman" w:hAnsi="Times New Roman" w:cs="Times New Roman"/>
              </w:rPr>
              <w:t>Сайт «Сеть творческих учителей»</w:t>
            </w:r>
            <w:proofErr w:type="gramEnd"/>
            <w:r w:rsidRPr="00F23465">
              <w:rPr>
                <w:rFonts w:ascii="Times New Roman" w:hAnsi="Times New Roman" w:cs="Times New Roman"/>
              </w:rPr>
              <w:t xml:space="preserve"> -  </w:t>
            </w:r>
            <w:hyperlink r:id="rId7" w:tgtFrame="_blank" w:history="1"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bCs/>
                  <w:color w:val="auto"/>
                </w:rPr>
                <w:t>nsportal.ru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t>Универсальная энциклопедия «</w:t>
            </w:r>
            <w:proofErr w:type="spellStart"/>
            <w:r w:rsidRPr="00F23465">
              <w:rPr>
                <w:rFonts w:ascii="Times New Roman" w:hAnsi="Times New Roman" w:cs="Times New Roman"/>
              </w:rPr>
              <w:t>Википедия</w:t>
            </w:r>
            <w:proofErr w:type="spellEnd"/>
            <w:r w:rsidRPr="00F23465">
              <w:rPr>
                <w:rFonts w:ascii="Times New Roman" w:hAnsi="Times New Roman" w:cs="Times New Roman"/>
              </w:rPr>
              <w:t xml:space="preserve">». – </w:t>
            </w:r>
            <w:hyperlink r:id="rId8" w:history="1"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wikipedia</w:t>
              </w:r>
              <w:proofErr w:type="spellEnd"/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t>Универсальная энциклопедия «</w:t>
            </w:r>
            <w:proofErr w:type="spellStart"/>
            <w:r w:rsidRPr="00F23465">
              <w:rPr>
                <w:rFonts w:ascii="Times New Roman" w:hAnsi="Times New Roman" w:cs="Times New Roman"/>
              </w:rPr>
              <w:t>Кругосвет</w:t>
            </w:r>
            <w:proofErr w:type="spellEnd"/>
            <w:r w:rsidRPr="00F23465">
              <w:rPr>
                <w:rFonts w:ascii="Times New Roman" w:hAnsi="Times New Roman" w:cs="Times New Roman"/>
              </w:rPr>
              <w:t xml:space="preserve">». – </w:t>
            </w:r>
            <w:hyperlink r:id="rId9" w:history="1"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krugosvet</w:t>
              </w:r>
              <w:proofErr w:type="spellEnd"/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lastRenderedPageBreak/>
              <w:t xml:space="preserve">Энциклопедия «Рубикон». – </w:t>
            </w:r>
            <w:hyperlink r:id="rId10" w:history="1"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rubicon</w:t>
              </w:r>
              <w:proofErr w:type="spellEnd"/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t xml:space="preserve">Электронные словари. – </w:t>
            </w:r>
            <w:hyperlink r:id="rId11" w:history="1"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slovari</w:t>
              </w:r>
              <w:proofErr w:type="spellEnd"/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6724B" w:rsidRPr="00F23465" w:rsidRDefault="0016724B" w:rsidP="00F23465">
            <w:pPr>
              <w:pStyle w:val="Style2"/>
              <w:widowControl/>
              <w:ind w:left="720"/>
              <w:rPr>
                <w:rFonts w:ascii="Times New Roman" w:hAnsi="Times New Roman" w:cs="Times New Roman"/>
              </w:rPr>
            </w:pPr>
            <w:r w:rsidRPr="00F23465">
              <w:rPr>
                <w:rFonts w:ascii="Times New Roman" w:hAnsi="Times New Roman" w:cs="Times New Roman"/>
              </w:rPr>
              <w:t xml:space="preserve">Фундаментальная электронная библиотека «Русская литература и фольклор». – </w:t>
            </w:r>
            <w:hyperlink r:id="rId12" w:history="1"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feb</w:t>
              </w:r>
              <w:proofErr w:type="spellEnd"/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-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web</w:t>
              </w:r>
              <w:r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96BB7" w:rsidRPr="00F23465" w:rsidRDefault="00F23465" w:rsidP="0016724B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6724B" w:rsidRPr="00F23465">
              <w:rPr>
                <w:rFonts w:ascii="Times New Roman" w:hAnsi="Times New Roman" w:cs="Times New Roman"/>
              </w:rPr>
              <w:t xml:space="preserve">Мифологическая энциклопедия. – </w:t>
            </w:r>
            <w:hyperlink r:id="rId13" w:history="1">
              <w:r w:rsidR="0016724B"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16724B"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6724B"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myfhology</w:t>
              </w:r>
              <w:proofErr w:type="spellEnd"/>
              <w:r w:rsidR="0016724B" w:rsidRPr="00F23465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6724B" w:rsidRPr="00F23465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7D"/>
    <w:multiLevelType w:val="hybridMultilevel"/>
    <w:tmpl w:val="EBF6E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C269E"/>
    <w:multiLevelType w:val="multilevel"/>
    <w:tmpl w:val="7506E3E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A5359"/>
    <w:multiLevelType w:val="multilevel"/>
    <w:tmpl w:val="9B4C50C2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1E8594D"/>
    <w:multiLevelType w:val="multilevel"/>
    <w:tmpl w:val="627E05E6"/>
    <w:styleLink w:val="WWNum44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A4E7B76"/>
    <w:multiLevelType w:val="hybridMultilevel"/>
    <w:tmpl w:val="67E094AA"/>
    <w:lvl w:ilvl="0" w:tplc="A3069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36882"/>
    <w:multiLevelType w:val="multilevel"/>
    <w:tmpl w:val="440844A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2475696"/>
    <w:multiLevelType w:val="multilevel"/>
    <w:tmpl w:val="25881C10"/>
    <w:styleLink w:val="WWNum45"/>
    <w:lvl w:ilvl="0">
      <w:start w:val="1"/>
      <w:numFmt w:val="decimal"/>
      <w:lvlText w:val="%1."/>
      <w:lvlJc w:val="center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A4A4B7D"/>
    <w:multiLevelType w:val="multilevel"/>
    <w:tmpl w:val="7C84340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F25741D"/>
    <w:multiLevelType w:val="hybridMultilevel"/>
    <w:tmpl w:val="3F3A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D6C5F"/>
    <w:multiLevelType w:val="multilevel"/>
    <w:tmpl w:val="AE88192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70FE049A"/>
    <w:multiLevelType w:val="multilevel"/>
    <w:tmpl w:val="4A8A0C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FD0A35"/>
    <w:multiLevelType w:val="hybridMultilevel"/>
    <w:tmpl w:val="7AE2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BB7"/>
    <w:rsid w:val="00074766"/>
    <w:rsid w:val="000944C3"/>
    <w:rsid w:val="000A7133"/>
    <w:rsid w:val="000C2497"/>
    <w:rsid w:val="00143BD9"/>
    <w:rsid w:val="0016724B"/>
    <w:rsid w:val="00185BD6"/>
    <w:rsid w:val="002240ED"/>
    <w:rsid w:val="00251590"/>
    <w:rsid w:val="00266115"/>
    <w:rsid w:val="00296BB7"/>
    <w:rsid w:val="005B7CDB"/>
    <w:rsid w:val="00602CAE"/>
    <w:rsid w:val="00676FE1"/>
    <w:rsid w:val="00897443"/>
    <w:rsid w:val="009A4EDC"/>
    <w:rsid w:val="00B033CD"/>
    <w:rsid w:val="00BD0827"/>
    <w:rsid w:val="00C770F1"/>
    <w:rsid w:val="00D769C6"/>
    <w:rsid w:val="00DC1418"/>
    <w:rsid w:val="00E27CC9"/>
    <w:rsid w:val="00EF4E0F"/>
    <w:rsid w:val="00F23465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semiHidden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character" w:styleId="a6">
    <w:name w:val="Hyperlink"/>
    <w:basedOn w:val="a0"/>
    <w:uiPriority w:val="99"/>
    <w:unhideWhenUsed/>
    <w:rsid w:val="00DC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rsid w:val="00B033CD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23">
    <w:name w:val="WWNum23"/>
    <w:basedOn w:val="a2"/>
    <w:rsid w:val="00B033CD"/>
    <w:pPr>
      <w:numPr>
        <w:numId w:val="2"/>
      </w:numPr>
    </w:pPr>
  </w:style>
  <w:style w:type="numbering" w:customStyle="1" w:styleId="WWNum45">
    <w:name w:val="WWNum45"/>
    <w:basedOn w:val="a2"/>
    <w:rsid w:val="000A7133"/>
    <w:pPr>
      <w:numPr>
        <w:numId w:val="3"/>
      </w:numPr>
    </w:pPr>
  </w:style>
  <w:style w:type="numbering" w:customStyle="1" w:styleId="WWNum44">
    <w:name w:val="WWNum44"/>
    <w:basedOn w:val="a2"/>
    <w:rsid w:val="000A7133"/>
    <w:pPr>
      <w:numPr>
        <w:numId w:val="5"/>
      </w:numPr>
    </w:pPr>
  </w:style>
  <w:style w:type="paragraph" w:customStyle="1" w:styleId="Standard">
    <w:name w:val="Standard"/>
    <w:rsid w:val="00143BD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4">
    <w:name w:val="WWNum4"/>
    <w:basedOn w:val="a2"/>
    <w:rsid w:val="00C770F1"/>
    <w:pPr>
      <w:numPr>
        <w:numId w:val="6"/>
      </w:numPr>
    </w:pPr>
  </w:style>
  <w:style w:type="numbering" w:customStyle="1" w:styleId="WWNum14">
    <w:name w:val="WWNum14"/>
    <w:basedOn w:val="a2"/>
    <w:rsid w:val="00C770F1"/>
    <w:pPr>
      <w:numPr>
        <w:numId w:val="7"/>
      </w:numPr>
    </w:pPr>
  </w:style>
  <w:style w:type="paragraph" w:customStyle="1" w:styleId="Style2">
    <w:name w:val="Style2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rsid w:val="00C770F1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rsid w:val="00C770F1"/>
    <w:rPr>
      <w:rFonts w:ascii="Arial" w:hAnsi="Arial" w:cs="Arial"/>
      <w:sz w:val="20"/>
      <w:szCs w:val="20"/>
    </w:rPr>
  </w:style>
  <w:style w:type="numbering" w:customStyle="1" w:styleId="WWNum5">
    <w:name w:val="WWNum5"/>
    <w:basedOn w:val="a2"/>
    <w:rsid w:val="00C770F1"/>
    <w:pPr>
      <w:numPr>
        <w:numId w:val="9"/>
      </w:numPr>
    </w:pPr>
  </w:style>
  <w:style w:type="numbering" w:customStyle="1" w:styleId="WWNum15">
    <w:name w:val="WWNum15"/>
    <w:basedOn w:val="a2"/>
    <w:rsid w:val="00C770F1"/>
    <w:pPr>
      <w:numPr>
        <w:numId w:val="10"/>
      </w:numPr>
    </w:pPr>
  </w:style>
  <w:style w:type="paragraph" w:styleId="a5">
    <w:name w:val="Normal (Web)"/>
    <w:basedOn w:val="a"/>
    <w:uiPriority w:val="99"/>
    <w:semiHidden/>
    <w:unhideWhenUsed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8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5BD6"/>
  </w:style>
  <w:style w:type="character" w:styleId="a6">
    <w:name w:val="Hyperlink"/>
    <w:basedOn w:val="a0"/>
    <w:uiPriority w:val="99"/>
    <w:unhideWhenUsed/>
    <w:rsid w:val="00DC14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" TargetMode="External"/><Relationship Id="rId13" Type="http://schemas.openxmlformats.org/officeDocument/2006/relationships/hyperlink" Target="file:///C:\Users\user\Downloads\www.myf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ajpf30&amp;from=yandex.ru%3Bsearch%2F%3Bweb%3B%3B&amp;text=&amp;etext=6327.nI_vbS8BIY8rTK0MNZST6cyOZr3Fq8SA7gOe4lNc0ydv19ycOorFyigmdOrHVmndXFvHAfeKpry0xRGEtNOKEA7igZoR5n97FHeo5CJBvtJztjLvp2Dgfj8JCakWrU9hMzv5VztHYcdBVrQq2jQCuA.135bf405780913864e814c2fd97195b856869397&amp;uuid=&amp;state=PEtFfuTeVD4jaxywoSUvtB2i7c0_vxGdh55VB9hR14QS1N0NrQgnV16vRuzYFaOEW3sS9ktRehPKDql5OZdKcdyPvtnqWJx7dpQvwOro5IFLY1D_cgDVTaHtYspSjt3k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eUaT0s1yAcC8xm4sZqWfERJ9cetdRBR-ZUJ41YCt_HvX2-BQggdGf5jSi6pr6LjgvGBNyA6is4oA,,&amp;data=UlNrNmk5WktYejY4cHFySjRXSWhXQkFyZFZMakpxM3kzb3YwTXV1NVROMTJPYWoxS0hxQlV6MEJKRXZadlpaSVBYRVdIWEFDRDJvUW9tallocy1yMmllbkh6Y3FzWnBB&amp;sign=f7aa16cff684f32c8dd9ed428ffec30d&amp;keyno=0&amp;b64e=2&amp;ref=orjY4mGPRjk5boDnW0uvlrrd71vZw9kpVBUyA8nmgRH5pjAsQ9jusohHbtlgyXvCuTwCYZm_wA2V1k1bDEl7lxHPCKLKeWpqhPI2uov8D4n_nXMQW6sp2cYmHwKjqFklw7tdQOcViU2wfmVcbxZxtQP4tYgsusth7DPn_60OJwvXN503Xz0fvPr2RA_XhpSPIDdCef9RATDHbATdiWClkPMMmelegJ8TD4UWLSCq4k6UgtNHsfHkuBnqjQH0fy1piZPvLVG9zlCUpsEtjP3HvP1L05Bav1DCGba7-W0LfGXW2Cg30eytM9uj2mD6YUEOTVIsNe_vA0lAs1_5d3A7d7MA4nghr1AfT7nvfPY_2lUqXU4X2gYgBg,,&amp;l10n=ru&amp;rp=1&amp;cts=1569835794203%40%40events%3D%5B%7B%22event%22%3A%22click%22%2C%22id%22%3A%22ajpf30%22%2C%22cts%22%3A1569835794203%2C%22fast%22%3A%7B%22organic%252" TargetMode="External"/><Relationship Id="rId12" Type="http://schemas.openxmlformats.org/officeDocument/2006/relationships/hyperlink" Target="http://www.feb-web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yabs.yandex.ru/count/B3t98JVdk1e509W2CMxAaLq00000E0H00aW2OBm8Q09mze_pe0M00RFm_SsnXeZOdm680SxhZQKua07-YFwFCPW1_Dowv36u0VpyzTyQm06Y0TW1gewa5k01zF_D5UW1KeW2hRoB0Q02bCBM5jW20l02hh-0umxu0l3gyU2XnhZLvG600vpYhzm6Y0FHtEV71fW3sOaNe0C4g0CAi0C4i0G1k0Hzw0InvW_u1EoY4uW5xA8Ja0MyonEW1Spm1QW5bVC4i0MLymIu1R_z1C05XUSGo0NmeWJW1GNm1G6O1ggdw9S2e0R4X0oe1iI43BW60ia6TGHhy8W5GGZH1jaR_r6S77GQsGO0003G0G000Aa7jNeGGkgefK-m1u20c0pG1mBW1uOAyGTlHMsjWEqQC_W70e080j08W8A0WSI0W8Q00U08Yg6h2u0A0S4A00000000y3_O2WBW2e29UlWAWBKOgWiGQ-0KKhLw000vxnpNmPC50DaBjNeGGkgefK_e2-oY4_0B1kWC9-0D0uaEF4xHaLp-vp-G3i24FPWEzOYiWu-nmQ08e0x0X3sm3W7O3WAX3mujiftlf_0_sGzq6hOzkwRoF-0F0O0GjjJN4f0GbhpovURnWDLscX094G0000000F0_o10C-13_____1u0H_____mUX4G0000000F0_g170X3sm4G7w4HaD000001K000007G00000b000002q00000Y181a181gH9ztz-70KSyFx4IDaYojgOTvp_f4WlDaZt272IOy1B_____1_WI_____mU04_____y7Y1F_____1v0J_____mUO4mQe4uBkuB6M_VpY5C0J____________0TeJ2WW0400O0200A03W4x_z1000?etext=2202.mi1GKZbvnzyVbhMdHs8YCAP5djkP2qmF2P7WQLUKxXn0YGVUMce7KBavb_zO1vTsm7UFQYOZPB4UN5I-PbaQDw4meUIxXaH6TS4NvUympzvIeUOzU1H2fnh86SGHdoq2QDHyOTEGmEd1Q8YYQVqpJesHTxPGUh3CAGj2Zp51c0ViPb6kNlwu0FfUfqUIR_CwZnBoZWFnbnV4em5jYmdyaA.abfb89ddab0b233323b0c0d1eddbe902ae870375&amp;from=yandex.ru%3Bsearch%26%23x2F%3B%3Bweb" TargetMode="External"/><Relationship Id="rId11" Type="http://schemas.openxmlformats.org/officeDocument/2006/relationships/hyperlink" Target="http://www.slovari.ru" TargetMode="External"/><Relationship Id="rId5" Type="http://schemas.openxmlformats.org/officeDocument/2006/relationships/hyperlink" Target="http://yandex.ru/clck/jsredir?bu=fpp631&amp;from=yandex.ru%3Bsearch%2F%3Bweb%3B%3B&amp;text=&amp;etext=6327.tyFroGkgATzIGdtHOcinXuTydtXN3OHwKSSjj5Ulutdn-B3qSM0HttQNzdUss_cS2y76Q-LyOmP4jeW8I6be3IVVf_iK-dJJIxuq-WkXSzcevU0XCDfnJBXllYeQcieWn6qt1ETSNfG-s-6UvhI95Q.b40e796aa6c9841916004c3d4f636c2625b05d1d&amp;uuid=&amp;state=PEtFfuTeVD4jaxywoSUvtB2i7c0_vxGdKJBUN48dhRZvCoeh7Fr_QTl1jaFU0tAbVFv0N4ZVJSNaxFOwX98MX1Q2dK_Re4xlSsi7Ns2fZ_E,&amp;&amp;cst=AiuY0DBWFJ5Hyx_fyvalFBwipKwOn41UFE5zHkFb4wUNu_lAjPjVMcyz8FjBs05pa4QILRP9eV8KVum5oGwMNcGZZpZ7VKdstz2mTf50J0mGYQeb6Am7WJGh8nRVw3z1YAjCDDcrbmePxQgDGX41YJQbxWWeGjs4kqDju27lWR9_PgwEzqcErY1CyDnsL9wY0L-yAls8t4324KaphVyTzoCSQiQahhlwwGcee_mtLRh-JLPuwxTnWwwV2pKHjz-MZ90CxaPDM_H3aJGaZIrlJcXKwgTaNAn5nx_7_fE5IgxprvkLJjDzqSEbSwp22ul8o-vlJ8VlMLdVZz5sxUgTd3IwB6YS9nSYvKCnLf2deOBXKaQ7uSeaoycj5PMDh67tWYQsbX5USnV7c8g1DeXyylDz8lqNfpUuURMwkHxdY5qhpgqI-unqQiGNxrU6U1geQ6IlMsdD83ZZwCnAxrctdpTveyyqDHqqb1QyEBIn7s8aqiKh0M1N-dGLLADiWgpzNrwAoLVEYyJZV5XGCXX8-4BJuIReq9BxohOq26puqbXHiDHNbIKDTRf2FdmenSeaKzW3et7nalKbBnAe0QYGCxJLrWCwTSodUAv9czX9-I66Ngn_FncSO_n4kITi-O6ePxkaq33SETmg4Jdp0C4EjQW29RidgjEfSA7Xr3E7cFOTFgfapSlB3EviC-7EoLsIR7LKT5cL_389m3QPK88aN6zL8BGdjJ3TbEKwqQrhpMzii3NGvLAZKatRFPfZ9luI9HhJfvvPRogFaBM_Mc8XNSn3_vY3yp65dTa8o-Y1jiAjCtoeWrTSt3uoFtrn_djtjXcNS-IV-yciCm_dY3nUmO0b__bEN-dHsKuIVBK0szHHZh1DEXnX-YtlY62o4w0iGaz-wTE5v9jurq-K6hAzPQ,,&amp;data=UlNrNmk5WktYejR0eWJFYk1LdmtxdXg3NzQxMzEyQldBS28xSkVVdDNnekNxOXNSTVZ5SXBMWlZlY0pKLTVPZ1d3cWRxOUh0bjBEaGVUclctc0p3RTVrZkV4SnBQQW53&amp;sign=90013b1573f90bf5cd95ca71e71c3a8b&amp;keyno=0&amp;b64e=2&amp;ref=orjY4mGPRjk5boDnW0uvlrrd71vZw9kpfmwSlf_6ZUbiUybj6qrRfLKo4fgk7B7wUgxt7lAxv0hBcML-RlQncFKj3n7J5bJgAJCHlL6ZaDwgy4cmVLYCwv7_MTcdgD30Pj6WLNuNXOzoLbtnquqxNCudj0vucYewaBQVPBOER8IiZIBg2hmFLsaPUDBBdNuFj5SAiTTwwrtSItDTJYc6mdKoJI4nSxuvo82N7Xypi1r7jwtqNTys4tZl6rKh09N37qVEDliIGGyGhOfUZngU22vHtLpFeb_FG7rxE7xQDPw7WLkliqSX6eR7O0a26RxkZUJWtKg8qRpayajeJUN5Fg7GuIyx53MuGs5sJVOwugyI5c9XaRjiOvdh2l3-US-j7Wc_mULanOvs7_EbvobM_Rq6q030aOR6&amp;l10n=ru&amp;rp=1&amp;cts=1569835570664%40%40events%3D%5B%7B%22event%22%3A%22click%22%2C%22id%22%3A%22fpp631%22%2C%22cts%22%3A1569835570664%2C%22fast%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bic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2020-01-16T13:15:00Z</dcterms:created>
  <dcterms:modified xsi:type="dcterms:W3CDTF">2020-01-16T16:15:00Z</dcterms:modified>
</cp:coreProperties>
</file>