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</w:t>
      </w:r>
      <w:r w:rsidR="00CA69FC">
        <w:rPr>
          <w:rFonts w:ascii="Times New Roman" w:hAnsi="Times New Roman" w:cs="Times New Roman"/>
          <w:b/>
          <w:sz w:val="28"/>
          <w:szCs w:val="28"/>
        </w:rPr>
        <w:t xml:space="preserve"> информатике и ИКТ.</w:t>
      </w:r>
      <w:r w:rsidR="00B27D70" w:rsidRPr="000D1D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69FC" w:rsidRPr="00CA69F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9022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132316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632" w:type="dxa"/>
        <w:tblInd w:w="-1026" w:type="dxa"/>
        <w:tblLook w:val="04A0"/>
      </w:tblPr>
      <w:tblGrid>
        <w:gridCol w:w="2694"/>
        <w:gridCol w:w="7938"/>
      </w:tblGrid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CA69FC" w:rsidRDefault="00296BB7" w:rsidP="009022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CA69F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 и ИКТ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1B5377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0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CA69FC" w:rsidRDefault="00296BB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BD0827" w:rsidRPr="00296BB7" w:rsidTr="006707F5">
        <w:tc>
          <w:tcPr>
            <w:tcW w:w="2694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CA69FC" w:rsidRDefault="00CA69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Резниченко Елена Анатольевна, учитель информатики первой категории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CA69FC" w:rsidRDefault="00296BB7" w:rsidP="009022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3C25CB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CA69F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информатики и ИКТ</w:t>
            </w:r>
            <w:r w:rsidR="001B5377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1</w:t>
            </w:r>
            <w:r w:rsidR="0090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1B5377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СОУ «Школа радости» отво</w:t>
            </w:r>
            <w:r w:rsidR="003C25CB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дится </w:t>
            </w:r>
            <w:r w:rsidR="00CA69F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3C25CB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час в неделю. Итого </w:t>
            </w:r>
            <w:r w:rsidR="00CA69F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  <w:r w:rsidR="0090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="001B5377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час</w:t>
            </w:r>
            <w:r w:rsidR="0090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CA69FC" w:rsidRDefault="005B7C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Рабочая программа по </w:t>
            </w:r>
            <w:r w:rsidR="00CA69F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информатике и ИКТ</w:t>
            </w:r>
            <w:r w:rsidR="001B5377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для 1</w:t>
            </w:r>
            <w:r w:rsidR="009022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CA69FC" w:rsidRDefault="005B7CDB" w:rsidP="005B7CD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1B5377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компонента государственного стандарта общего образования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Приказ Минобразования РФ от 5 марта 2004 г. N 1089</w:t>
            </w:r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      </w:r>
            <w:r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, с изменениями и дополнениями от </w:t>
            </w:r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03.06.08, 31.08.09, 19.10.09, 10.11.11, 24.01.12, 31.01.12, 23.06.15, 07.06.17</w:t>
            </w:r>
            <w:r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BD0827" w:rsidRPr="00CA69FC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BD082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Базисного учебного плана (Приказ Минобразования РФ от 9 марта 2004 </w:t>
            </w:r>
            <w:proofErr w:type="spellStart"/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г.N</w:t>
            </w:r>
            <w:proofErr w:type="spellEnd"/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 1312</w:t>
            </w:r>
            <w:r w:rsidR="00366B74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1B5377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      </w:r>
            <w:r w:rsidR="00366B74" w:rsidRPr="00CA69F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с изменениями и дополнениями от 20.08.08, 30.08.10, 03.06.11, 01.02.12)</w:t>
            </w:r>
          </w:p>
          <w:p w:rsidR="00CA69FC" w:rsidRPr="00CA69FC" w:rsidRDefault="00BD0827" w:rsidP="00CA69F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CA69F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Примерной рабочей программы, автор Семакин И.Г. - Семакин И.Г. Информатика.</w:t>
            </w:r>
            <w:r w:rsidR="00CA69FC" w:rsidRPr="00CA69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Примерная рабочая программа 10-11 классы, базовый уровень. – М.: БИНОМ. Лаборатория знаний, 2015.</w:t>
            </w:r>
          </w:p>
          <w:p w:rsidR="00BD0827" w:rsidRPr="00CA69FC" w:rsidRDefault="00BD0827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учетом:</w:t>
            </w:r>
          </w:p>
          <w:p w:rsidR="00BD0827" w:rsidRPr="00CA69FC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«</w:t>
            </w:r>
            <w:r w:rsidR="00BD0827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 рабочей про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CA69FC" w:rsidRDefault="00266115" w:rsidP="00BD08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CA69FC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Рассмотрено на заседании </w:t>
            </w:r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школьной методической кафедры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математи</w:t>
            </w:r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 и информатики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руководитель </w:t>
            </w:r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Кожанова А.П., протокол № 1 от 28.08.19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 </w:t>
            </w:r>
          </w:p>
          <w:p w:rsidR="00EF4E0F" w:rsidRPr="00CA69FC" w:rsidRDefault="00266115" w:rsidP="00EF4E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Кожановой А.П.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6BB7" w:rsidRPr="00EF4E0F" w:rsidRDefault="00266115" w:rsidP="00C43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D"/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Утверждено директором </w:t>
            </w:r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Ременяк</w:t>
            </w:r>
            <w:proofErr w:type="spellEnd"/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приказ №</w:t>
            </w:r>
            <w:r w:rsidR="00C4330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1/3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</w:t>
            </w:r>
            <w:r w:rsidR="00C4330C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.09.1</w:t>
            </w:r>
            <w:r w:rsidR="00EF4E0F"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A69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41BB1" w:rsidRDefault="00E41BB1" w:rsidP="00E41BB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66" w:lineRule="atLeast"/>
              <w:ind w:left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Цели и задачи обучения</w:t>
            </w:r>
          </w:p>
          <w:p w:rsidR="00E41BB1" w:rsidRDefault="00E41BB1" w:rsidP="00E41BB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      </w:r>
          </w:p>
          <w:p w:rsidR="00E41BB1" w:rsidRDefault="00E41BB1" w:rsidP="00E41BB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      </w:r>
          </w:p>
          <w:p w:rsidR="00E41BB1" w:rsidRDefault="00E41BB1" w:rsidP="00E41BB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</w:t>
            </w:r>
          </w:p>
          <w:p w:rsidR="00E41BB1" w:rsidRDefault="00E41BB1" w:rsidP="00E41BB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>воспитание ответственного отношения к соблюдению этических и правовых норм информационной деятельности;</w:t>
            </w:r>
          </w:p>
          <w:p w:rsidR="00E41BB1" w:rsidRDefault="00E41BB1" w:rsidP="00E41BB1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after="0" w:line="266" w:lineRule="atLeast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color w:val="000000"/>
              </w:rPr>
              <w:t xml:space="preserve">приобретение опыта использования информационных технологий в индивидуальной и коллективной учебной и познавательной, в том </w:t>
            </w:r>
            <w:r>
              <w:rPr>
                <w:color w:val="000000"/>
              </w:rPr>
              <w:lastRenderedPageBreak/>
              <w:t>числе проектной деятельности.</w:t>
            </w:r>
          </w:p>
          <w:p w:rsidR="00296BB7" w:rsidRPr="000D1DEF" w:rsidRDefault="00296BB7" w:rsidP="002D760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96BB7" w:rsidRPr="00296BB7" w:rsidTr="006707F5">
        <w:tc>
          <w:tcPr>
            <w:tcW w:w="2694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Default="00EF4E0F" w:rsidP="00EF4E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C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CA69FC" w:rsidRPr="00734136" w:rsidRDefault="00CA69FC" w:rsidP="00CA69FC">
            <w:pPr>
              <w:pStyle w:val="21"/>
              <w:shd w:val="clear" w:color="auto" w:fill="auto"/>
              <w:ind w:firstLine="0"/>
              <w:rPr>
                <w:b w:val="0"/>
                <w:sz w:val="24"/>
                <w:szCs w:val="24"/>
              </w:rPr>
            </w:pPr>
            <w:r w:rsidRPr="00734136">
              <w:rPr>
                <w:b w:val="0"/>
                <w:sz w:val="24"/>
                <w:szCs w:val="24"/>
              </w:rPr>
              <w:t xml:space="preserve">Информатика. </w:t>
            </w:r>
            <w:r w:rsidR="00FA45E6">
              <w:rPr>
                <w:b w:val="0"/>
                <w:sz w:val="24"/>
                <w:szCs w:val="24"/>
              </w:rPr>
              <w:t>Базовый уровень: учебник для 11</w:t>
            </w:r>
            <w:r>
              <w:rPr>
                <w:b w:val="0"/>
                <w:sz w:val="24"/>
                <w:szCs w:val="24"/>
              </w:rPr>
              <w:t xml:space="preserve"> класса / И.Г. Семакин, Е.К. </w:t>
            </w:r>
            <w:proofErr w:type="spellStart"/>
            <w:r>
              <w:rPr>
                <w:b w:val="0"/>
                <w:sz w:val="24"/>
                <w:szCs w:val="24"/>
              </w:rPr>
              <w:t>Хеннер</w:t>
            </w:r>
            <w:proofErr w:type="spellEnd"/>
            <w:r>
              <w:rPr>
                <w:b w:val="0"/>
                <w:sz w:val="24"/>
                <w:szCs w:val="24"/>
              </w:rPr>
              <w:t>, Т.Ю. Шеина. – М.: БИНОМ. Лаборатория знаний, 2015.</w:t>
            </w:r>
          </w:p>
          <w:p w:rsidR="00CA69FC" w:rsidRDefault="00CA69FC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</w:p>
          <w:p w:rsidR="00EF4E0F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740221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CA69FC" w:rsidRPr="00CA69FC" w:rsidRDefault="00CA69FC" w:rsidP="00CA69FC">
            <w:pPr>
              <w:widowControl w:val="0"/>
              <w:numPr>
                <w:ilvl w:val="0"/>
                <w:numId w:val="4"/>
              </w:num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9FC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 и ИКТ. Задачник-практикум в 2 ч.</w:t>
            </w:r>
            <w:r w:rsidRPr="00CA69FC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под ред. И. Г. Семакина, Е. К. </w:t>
            </w:r>
            <w:proofErr w:type="spellStart"/>
            <w:r w:rsidRPr="00CA69FC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Хеннера</w:t>
            </w:r>
            <w:proofErr w:type="spellEnd"/>
            <w:r w:rsidRPr="00CA69FC">
              <w:rPr>
                <w:rStyle w:val="apple-style-span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– М.: БИНОМ. Лаборатория знаний, 2015.</w:t>
            </w:r>
          </w:p>
          <w:p w:rsidR="00CA69FC" w:rsidRPr="00CA69FC" w:rsidRDefault="00CA69FC" w:rsidP="00CA69FC">
            <w:pPr>
              <w:numPr>
                <w:ilvl w:val="0"/>
                <w:numId w:val="4"/>
              </w:numPr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CA69FC">
              <w:rPr>
                <w:rStyle w:val="apple-style-span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Информатика и ИКТ. Основная школа: комплект плакатов и методическое пособие, М.:, БИНОМ. Лаборатория знаний, 2015 г.</w:t>
            </w:r>
          </w:p>
          <w:p w:rsidR="00CA69FC" w:rsidRPr="00CA69FC" w:rsidRDefault="00CA69FC" w:rsidP="00CA69FC">
            <w:pPr>
              <w:pStyle w:val="21"/>
              <w:numPr>
                <w:ilvl w:val="0"/>
                <w:numId w:val="4"/>
              </w:numPr>
              <w:shd w:val="clear" w:color="auto" w:fill="auto"/>
              <w:rPr>
                <w:b w:val="0"/>
                <w:sz w:val="24"/>
                <w:szCs w:val="24"/>
              </w:rPr>
            </w:pPr>
            <w:r w:rsidRPr="00CA69FC">
              <w:rPr>
                <w:rStyle w:val="apple-style-span"/>
                <w:b w:val="0"/>
                <w:bCs w:val="0"/>
                <w:sz w:val="24"/>
                <w:szCs w:val="24"/>
                <w:shd w:val="clear" w:color="auto" w:fill="FFFFFF"/>
              </w:rPr>
              <w:t xml:space="preserve">Цветкова М.С., </w:t>
            </w:r>
            <w:proofErr w:type="spellStart"/>
            <w:r w:rsidRPr="00CA69FC">
              <w:rPr>
                <w:rStyle w:val="apple-style-span"/>
                <w:b w:val="0"/>
                <w:bCs w:val="0"/>
                <w:sz w:val="24"/>
                <w:szCs w:val="24"/>
                <w:shd w:val="clear" w:color="auto" w:fill="FFFFFF"/>
              </w:rPr>
              <w:t>Хлобыстова</w:t>
            </w:r>
            <w:proofErr w:type="spellEnd"/>
            <w:r w:rsidRPr="00CA69FC">
              <w:rPr>
                <w:rStyle w:val="apple-style-span"/>
                <w:b w:val="0"/>
                <w:bCs w:val="0"/>
                <w:sz w:val="24"/>
                <w:szCs w:val="24"/>
                <w:shd w:val="clear" w:color="auto" w:fill="FFFFFF"/>
              </w:rPr>
              <w:t xml:space="preserve"> И.Ю. Информатика 10-11 класс. Методическое пособие для учителя. Базовый уровень. -  </w:t>
            </w:r>
            <w:r w:rsidRPr="00CA69FC">
              <w:rPr>
                <w:b w:val="0"/>
                <w:sz w:val="24"/>
                <w:szCs w:val="24"/>
              </w:rPr>
              <w:t>М.: БИНОМ. Лаборатория знаний, 2013.</w:t>
            </w:r>
          </w:p>
          <w:p w:rsidR="00CA69FC" w:rsidRPr="00CA69FC" w:rsidRDefault="00CA69FC" w:rsidP="00CA69FC">
            <w:pPr>
              <w:ind w:left="360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A69FC" w:rsidRDefault="00CA69FC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27CC9" w:rsidRPr="00817CD3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296BB7" w:rsidRPr="00817CD3" w:rsidRDefault="00CA69FC" w:rsidP="00CA69FC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7CD3">
              <w:rPr>
                <w:rFonts w:ascii="Times New Roman" w:hAnsi="Times New Roman" w:cs="Times New Roman"/>
                <w:sz w:val="24"/>
                <w:szCs w:val="24"/>
              </w:rPr>
              <w:t>Авторская мастерская И.Г. Семакина (</w:t>
            </w:r>
            <w:hyperlink r:id="rId5" w:history="1">
              <w:r w:rsidRPr="00817C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Pr="00817C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817C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metodist</w:t>
              </w:r>
              <w:proofErr w:type="spellEnd"/>
              <w:r w:rsidRPr="00817C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17C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lbz</w:t>
              </w:r>
              <w:proofErr w:type="spellEnd"/>
              <w:r w:rsidRPr="00817C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17C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Pr="00817C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817C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authors</w:t>
              </w:r>
              <w:r w:rsidRPr="00817C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817C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informatika</w:t>
              </w:r>
              <w:proofErr w:type="spellEnd"/>
              <w:r w:rsidRPr="00817C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/2/)</w:t>
              </w:r>
            </w:hyperlink>
          </w:p>
          <w:p w:rsidR="00CA69FC" w:rsidRPr="00817CD3" w:rsidRDefault="00CA69FC" w:rsidP="00CA69FC">
            <w:pPr>
              <w:pStyle w:val="a6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D3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коллекция цифровых образовательных ресурсов </w:t>
            </w:r>
            <w:hyperlink r:id="rId6" w:history="1">
              <w:r w:rsidRPr="00817C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http://school-collection.edu.ru/</w:t>
              </w:r>
            </w:hyperlink>
          </w:p>
          <w:p w:rsidR="00CA69FC" w:rsidRPr="00EF4E0F" w:rsidRDefault="00CA69FC" w:rsidP="00CA69FC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CD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центр информационно-образовательных ресурсов </w:t>
            </w:r>
            <w:hyperlink r:id="rId7" w:history="1">
              <w:r w:rsidRPr="00817CD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http://fcior.edu.ru/</w:t>
              </w:r>
            </w:hyperlink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A158F"/>
    <w:multiLevelType w:val="hybridMultilevel"/>
    <w:tmpl w:val="B87048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A41897"/>
    <w:multiLevelType w:val="multilevel"/>
    <w:tmpl w:val="32648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26E79"/>
    <w:multiLevelType w:val="hybridMultilevel"/>
    <w:tmpl w:val="E9526FAE"/>
    <w:lvl w:ilvl="0" w:tplc="64D473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BB7"/>
    <w:rsid w:val="000D1DEF"/>
    <w:rsid w:val="00113246"/>
    <w:rsid w:val="00132316"/>
    <w:rsid w:val="001B5377"/>
    <w:rsid w:val="00266115"/>
    <w:rsid w:val="00296BB7"/>
    <w:rsid w:val="002D7602"/>
    <w:rsid w:val="00366B74"/>
    <w:rsid w:val="003C25CB"/>
    <w:rsid w:val="00473C46"/>
    <w:rsid w:val="005B7CDB"/>
    <w:rsid w:val="00667DFE"/>
    <w:rsid w:val="006707F5"/>
    <w:rsid w:val="007126A3"/>
    <w:rsid w:val="00817CD3"/>
    <w:rsid w:val="009022D3"/>
    <w:rsid w:val="00A013B4"/>
    <w:rsid w:val="00A15106"/>
    <w:rsid w:val="00AF5181"/>
    <w:rsid w:val="00B11F38"/>
    <w:rsid w:val="00B27D70"/>
    <w:rsid w:val="00B566C8"/>
    <w:rsid w:val="00BD0827"/>
    <w:rsid w:val="00C4330C"/>
    <w:rsid w:val="00CA69FC"/>
    <w:rsid w:val="00D769C6"/>
    <w:rsid w:val="00DC600C"/>
    <w:rsid w:val="00E27CC9"/>
    <w:rsid w:val="00E41BB1"/>
    <w:rsid w:val="00EF4E0F"/>
    <w:rsid w:val="00FA4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rmal (Web)"/>
    <w:basedOn w:val="a"/>
    <w:uiPriority w:val="99"/>
    <w:rsid w:val="00366B74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CA69FC"/>
    <w:pPr>
      <w:shd w:val="clear" w:color="auto" w:fill="FFFFFF"/>
      <w:spacing w:after="0" w:line="278" w:lineRule="exact"/>
      <w:ind w:firstLine="700"/>
      <w:jc w:val="both"/>
    </w:pPr>
    <w:rPr>
      <w:rFonts w:ascii="Times New Roman" w:eastAsia="Times New Roman" w:hAnsi="Times New Roman" w:cs="Times New Roman"/>
      <w:b/>
      <w:bCs/>
      <w:color w:val="000000"/>
      <w:sz w:val="23"/>
      <w:szCs w:val="23"/>
      <w:lang w:eastAsia="ru-RU"/>
    </w:rPr>
  </w:style>
  <w:style w:type="character" w:customStyle="1" w:styleId="apple-style-span">
    <w:name w:val="apple-style-span"/>
    <w:basedOn w:val="a0"/>
    <w:rsid w:val="00CA69FC"/>
  </w:style>
  <w:style w:type="character" w:styleId="a5">
    <w:name w:val="Hyperlink"/>
    <w:basedOn w:val="a0"/>
    <w:rsid w:val="00CA69FC"/>
    <w:rPr>
      <w:color w:val="3B98D3"/>
      <w:u w:val="single"/>
    </w:rPr>
  </w:style>
  <w:style w:type="paragraph" w:styleId="a6">
    <w:name w:val="List Paragraph"/>
    <w:basedOn w:val="a"/>
    <w:uiPriority w:val="34"/>
    <w:qFormat/>
    <w:rsid w:val="00CA6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5" Type="http://schemas.openxmlformats.org/officeDocument/2006/relationships/hyperlink" Target="http://metodist/lbz/ru/authors/informatika/2/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4</cp:revision>
  <dcterms:created xsi:type="dcterms:W3CDTF">2020-01-16T18:18:00Z</dcterms:created>
  <dcterms:modified xsi:type="dcterms:W3CDTF">2020-01-17T15:50:00Z</dcterms:modified>
</cp:coreProperties>
</file>