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F31A5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1A5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7079A1" w:rsidRPr="002F31A5">
        <w:rPr>
          <w:rFonts w:ascii="Times New Roman" w:hAnsi="Times New Roman" w:cs="Times New Roman"/>
          <w:b/>
          <w:sz w:val="28"/>
          <w:szCs w:val="28"/>
        </w:rPr>
        <w:t>обществознанию</w:t>
      </w:r>
      <w:r w:rsidR="00251590" w:rsidRPr="002F31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73DE2">
        <w:rPr>
          <w:rFonts w:ascii="Times New Roman" w:hAnsi="Times New Roman" w:cs="Times New Roman"/>
          <w:b/>
          <w:sz w:val="28"/>
          <w:szCs w:val="28"/>
        </w:rPr>
        <w:t>9Б</w:t>
      </w:r>
      <w:r w:rsidR="00251590" w:rsidRPr="002F31A5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2F31A5" w:rsidTr="00E27CC9">
        <w:tc>
          <w:tcPr>
            <w:tcW w:w="2553" w:type="dxa"/>
          </w:tcPr>
          <w:p w:rsidR="00296BB7" w:rsidRPr="002F31A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2F31A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7079A1" w:rsidRPr="002F31A5"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73DE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2F31A5" w:rsidTr="00E27CC9">
        <w:tc>
          <w:tcPr>
            <w:tcW w:w="2553" w:type="dxa"/>
          </w:tcPr>
          <w:p w:rsidR="00296BB7" w:rsidRPr="002F31A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2F31A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F31A5" w:rsidTr="00E27CC9">
        <w:tc>
          <w:tcPr>
            <w:tcW w:w="2553" w:type="dxa"/>
          </w:tcPr>
          <w:p w:rsidR="00BD0827" w:rsidRPr="002F31A5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2F31A5" w:rsidRDefault="0070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Орлова Анна Сергеевна, учитель обществознания первой категории</w:t>
            </w:r>
            <w:r w:rsidR="00FF223F">
              <w:rPr>
                <w:rFonts w:ascii="Times New Roman" w:hAnsi="Times New Roman" w:cs="Times New Roman"/>
                <w:sz w:val="24"/>
                <w:szCs w:val="24"/>
              </w:rPr>
              <w:t>, кандидат политических наук</w:t>
            </w:r>
          </w:p>
        </w:tc>
      </w:tr>
      <w:tr w:rsidR="00296BB7" w:rsidRPr="002F31A5" w:rsidTr="00E27CC9">
        <w:tc>
          <w:tcPr>
            <w:tcW w:w="2553" w:type="dxa"/>
          </w:tcPr>
          <w:p w:rsidR="00296BB7" w:rsidRPr="002F31A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2F31A5" w:rsidRDefault="00296BB7" w:rsidP="002F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2F31A5" w:rsidRPr="002F31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обществознания</w:t>
            </w:r>
            <w:r w:rsidRPr="002F31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73D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9Б</w:t>
            </w:r>
            <w:r w:rsidRPr="002F31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 СОУ «Школа радости» отводится </w:t>
            </w:r>
            <w:r w:rsidR="007079A1" w:rsidRPr="002F31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час</w:t>
            </w:r>
            <w:r w:rsidRPr="002F31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A90A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 часа</w:t>
            </w:r>
            <w:r w:rsidRPr="002F31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учебный год.</w:t>
            </w:r>
          </w:p>
        </w:tc>
      </w:tr>
      <w:tr w:rsidR="00296BB7" w:rsidRPr="002F31A5" w:rsidTr="00E27CC9">
        <w:tc>
          <w:tcPr>
            <w:tcW w:w="2553" w:type="dxa"/>
          </w:tcPr>
          <w:p w:rsidR="00296BB7" w:rsidRPr="002F31A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2F31A5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7079A1" w:rsidRPr="002F31A5"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373DE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2F31A5" w:rsidRDefault="005B7CDB" w:rsidP="005B7CD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2F31A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7079A1" w:rsidRPr="002F31A5" w:rsidRDefault="005B7CDB" w:rsidP="007079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A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BD0827" w:rsidRPr="002F31A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Примерной основной образовательной программы основного общего образования (</w:t>
            </w:r>
            <w:r w:rsidR="00BD0827" w:rsidRPr="002F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7079A1" w:rsidRPr="002F31A5" w:rsidRDefault="00BD0827" w:rsidP="007079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79A1" w:rsidRPr="002F31A5">
              <w:rPr>
                <w:rFonts w:ascii="Times New Roman" w:hAnsi="Times New Roman" w:cs="Times New Roman"/>
                <w:sz w:val="24"/>
                <w:szCs w:val="24"/>
              </w:rPr>
              <w:t>Программы курса «Обществознание. Рабочие программы. Предметная линия учебников под редакцией Л.Н. Боголюбова. 5-9 классы. Пособие для учителей общеобразовательных организаций». М.: Просвещение, 2014</w:t>
            </w:r>
          </w:p>
          <w:p w:rsidR="005B7CDB" w:rsidRPr="002F31A5" w:rsidRDefault="007079A1" w:rsidP="007079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73207">
              <w:rPr>
                <w:rFonts w:ascii="Times New Roman" w:hAnsi="Times New Roman" w:cs="Times New Roman"/>
                <w:sz w:val="24"/>
                <w:szCs w:val="24"/>
              </w:rPr>
              <w:t xml:space="preserve">Рабочей программы </w:t>
            </w:r>
            <w:r w:rsidR="00473207" w:rsidRPr="00FB54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3207">
              <w:rPr>
                <w:rFonts w:ascii="Times New Roman" w:hAnsi="Times New Roman" w:cs="Times New Roman"/>
                <w:sz w:val="24"/>
                <w:szCs w:val="24"/>
              </w:rPr>
              <w:t>Обществознание. Рабочая программа. Поурочные разрабо</w:t>
            </w:r>
            <w:r w:rsidR="00A90A7F">
              <w:rPr>
                <w:rFonts w:ascii="Times New Roman" w:hAnsi="Times New Roman" w:cs="Times New Roman"/>
                <w:sz w:val="24"/>
                <w:szCs w:val="24"/>
              </w:rPr>
              <w:t>тки. 9</w:t>
            </w:r>
            <w:r w:rsidR="00473207">
              <w:rPr>
                <w:rFonts w:ascii="Times New Roman" w:hAnsi="Times New Roman" w:cs="Times New Roman"/>
                <w:sz w:val="24"/>
                <w:szCs w:val="24"/>
              </w:rPr>
              <w:t xml:space="preserve"> класс» / под ред. Л.Н.  Боголюбова и др. М.: Просвещение, 2019</w:t>
            </w:r>
          </w:p>
          <w:p w:rsidR="00BD0827" w:rsidRPr="002F31A5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2F31A5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2F31A5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2F31A5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F31A5" w:rsidTr="00E27CC9">
        <w:tc>
          <w:tcPr>
            <w:tcW w:w="2553" w:type="dxa"/>
          </w:tcPr>
          <w:p w:rsidR="00296BB7" w:rsidRPr="002F31A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2F31A5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2F31A5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9A1" w:rsidRPr="002F31A5">
              <w:rPr>
                <w:rFonts w:ascii="Times New Roman" w:hAnsi="Times New Roman" w:cs="Times New Roman"/>
                <w:sz w:val="24"/>
                <w:szCs w:val="24"/>
              </w:rPr>
              <w:t>гуманитарных дисциплин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7079A1" w:rsidRPr="002F31A5">
              <w:rPr>
                <w:rFonts w:ascii="Times New Roman" w:hAnsi="Times New Roman" w:cs="Times New Roman"/>
                <w:sz w:val="24"/>
                <w:szCs w:val="24"/>
              </w:rPr>
              <w:t>Рассказова О.К., протокол № 1 от 30</w:t>
            </w:r>
            <w:r w:rsidR="00EF4E0F" w:rsidRPr="002F31A5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2F31A5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2F31A5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2F31A5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2F31A5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251590" w:rsidRPr="002F31A5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2F31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F31A5" w:rsidTr="00E27CC9">
        <w:tc>
          <w:tcPr>
            <w:tcW w:w="2553" w:type="dxa"/>
          </w:tcPr>
          <w:p w:rsidR="00296BB7" w:rsidRPr="002F31A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F4E0F" w:rsidRPr="002F31A5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2F31A5">
              <w:rPr>
                <w:sz w:val="24"/>
                <w:szCs w:val="24"/>
              </w:rPr>
              <w:t>Цели обучения</w:t>
            </w:r>
          </w:p>
          <w:p w:rsidR="001E3065" w:rsidRDefault="00A90A7F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личности в ответственный период социального взросления человека, ее познавательных интересов, критического мышления в процессе восприятия социальной и правовой информации и определения собственной позиции; нравственной и правовой культуры, способности к самоопределению и самореализации;</w:t>
            </w:r>
          </w:p>
          <w:p w:rsidR="00A90A7F" w:rsidRDefault="00A90A7F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ценностных ориентиров и законопослушного поведения на основе правовых норм, гуманистических и демократических ценностей, закрепленных в Конституции РФ, становление социального поведения, основанного на уважении закона;</w:t>
            </w:r>
          </w:p>
          <w:p w:rsidR="00A90A7F" w:rsidRDefault="00A90A7F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осознание общероссийской идентичности, уважения к правовым нормам; приверженность гуманистических и демократических ценностей, закрепленных в Конституции РФ;</w:t>
            </w:r>
          </w:p>
          <w:p w:rsidR="00A90A7F" w:rsidRDefault="00A90A7F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освоение на уровне функциональной грамотности системы знаний, необходимых для социальной адаптации (об обществе; основных социальных ролях; о позитивно оцениваемых обществом качествах личности, позволяющих успешно взаимодействовать в социальной </w:t>
            </w:r>
            <w:r>
              <w:rPr>
                <w:sz w:val="24"/>
                <w:szCs w:val="24"/>
              </w:rPr>
              <w:lastRenderedPageBreak/>
              <w:t>среде; сферах человеческой деятельности; способах регулирования общественных отношений; механизмах реализации и защиты прав человека и гражданина);</w:t>
            </w:r>
          </w:p>
          <w:p w:rsidR="00A90A7F" w:rsidRPr="002F31A5" w:rsidRDefault="00A90A7F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опыта применения полученных знаний для решения типичных задач в области социальных отношений, экономической и гражданско-общественной деятельности</w:t>
            </w:r>
            <w:r w:rsidR="006311A4">
              <w:rPr>
                <w:sz w:val="24"/>
                <w:szCs w:val="24"/>
              </w:rPr>
              <w:t>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</w:t>
            </w:r>
          </w:p>
          <w:p w:rsidR="00EF4E0F" w:rsidRPr="002F31A5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2F31A5">
              <w:rPr>
                <w:sz w:val="24"/>
                <w:szCs w:val="24"/>
              </w:rPr>
              <w:t>Задачи обучения</w:t>
            </w:r>
          </w:p>
          <w:p w:rsidR="00514F47" w:rsidRDefault="006311A4" w:rsidP="00376544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приверженности ценностям, закрепленных в Конституции РФ;</w:t>
            </w:r>
          </w:p>
          <w:p w:rsidR="006311A4" w:rsidRDefault="006311A4" w:rsidP="00376544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понимания основных принципов жизни общества, правовых взаимоотношений;</w:t>
            </w:r>
          </w:p>
          <w:p w:rsidR="006311A4" w:rsidRDefault="006311A4" w:rsidP="00376544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теоретических знаний и приобретение опыта их применения для определения активной позиции в общественной жизни, для решения типичных задач в области социальных и гражданско-правовых отношений (адекватных возрасту обучающихся), межличностных отношений (включая отношения между людьми различных национальностей и вероисповеданий);</w:t>
            </w:r>
          </w:p>
          <w:p w:rsidR="006311A4" w:rsidRDefault="006311A4" w:rsidP="00376544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РФ,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</w:p>
          <w:p w:rsidR="006311A4" w:rsidRDefault="006311A4" w:rsidP="00376544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приемов работы с социально значимой информацией, ее осмысление; развитие способностей делать необходимые выводы и давать обоснованные оценки социальным и общественно-правовым явлениям и процессам;</w:t>
            </w:r>
          </w:p>
          <w:p w:rsidR="006311A4" w:rsidRDefault="006311A4" w:rsidP="00376544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социального и правового кругозора, формирование познавательного интереса к изучению общественных дисциплин;</w:t>
            </w:r>
          </w:p>
          <w:p w:rsidR="006311A4" w:rsidRPr="002F31A5" w:rsidRDefault="006311A4" w:rsidP="00376544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left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использования компьютерных технологий для обработки и передачи информации, презентации результатов работы, познавательной и практической деятельности</w:t>
            </w:r>
          </w:p>
        </w:tc>
      </w:tr>
      <w:tr w:rsidR="00296BB7" w:rsidRPr="002F31A5" w:rsidTr="00E27CC9">
        <w:tc>
          <w:tcPr>
            <w:tcW w:w="2553" w:type="dxa"/>
          </w:tcPr>
          <w:p w:rsidR="00296BB7" w:rsidRPr="002F31A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EF4E0F" w:rsidRPr="002F31A5" w:rsidRDefault="00EF4E0F" w:rsidP="00514F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EF4E0F" w:rsidRPr="00473207" w:rsidRDefault="002F31A5" w:rsidP="00514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="00A90A7F">
              <w:rPr>
                <w:rFonts w:ascii="Times New Roman" w:hAnsi="Times New Roman" w:cs="Times New Roman"/>
                <w:sz w:val="24"/>
                <w:szCs w:val="24"/>
              </w:rPr>
              <w:t>. Учебник для 9</w:t>
            </w:r>
            <w:r w:rsidR="00514F47"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класса. Под редакцией Л.Н. Боголюбова, Л.Ф.</w:t>
            </w:r>
            <w:r w:rsidR="00473207">
              <w:rPr>
                <w:rFonts w:ascii="Times New Roman" w:hAnsi="Times New Roman" w:cs="Times New Roman"/>
                <w:sz w:val="24"/>
                <w:szCs w:val="24"/>
              </w:rPr>
              <w:t xml:space="preserve"> Ивановой. М.: Просвещение, 2019</w:t>
            </w:r>
          </w:p>
          <w:p w:rsidR="00EF4E0F" w:rsidRPr="002F31A5" w:rsidRDefault="00EF4E0F" w:rsidP="00514F47">
            <w:pPr>
              <w:pStyle w:val="6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F31A5"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514F47" w:rsidRPr="002F31A5" w:rsidRDefault="002E574E" w:rsidP="00514F47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Обществознание. Рабочая программа. Поурочные разработки. 9 класс / под ред. Л.Н.  Боголюбова и др. М.: Просвещение, 2019</w:t>
            </w:r>
          </w:p>
          <w:p w:rsidR="00E27CC9" w:rsidRPr="002F31A5" w:rsidRDefault="00E27CC9" w:rsidP="00514F47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F31A5">
              <w:rPr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473207" w:rsidRPr="00473207" w:rsidRDefault="004337A0" w:rsidP="00473207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73207" w:rsidRPr="004732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</w:t>
              </w:r>
              <w:proofErr w:type="spellStart"/>
              <w:r w:rsidR="00473207" w:rsidRPr="004732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 w:rsidR="00473207" w:rsidRPr="004732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473207" w:rsidRPr="004732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proofErr w:type="spellEnd"/>
            </w:hyperlink>
            <w:r w:rsidR="00473207" w:rsidRPr="00473207">
              <w:rPr>
                <w:rFonts w:ascii="Times New Roman" w:hAnsi="Times New Roman" w:cs="Times New Roman"/>
                <w:sz w:val="24"/>
                <w:szCs w:val="24"/>
              </w:rPr>
              <w:t xml:space="preserve"> - Официальная Россия (сервер органов государственной власти России)</w:t>
            </w:r>
          </w:p>
          <w:p w:rsidR="00473207" w:rsidRPr="00473207" w:rsidRDefault="004337A0" w:rsidP="00473207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73207" w:rsidRPr="004732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http://socionet.ru</w:t>
              </w:r>
            </w:hyperlink>
            <w:r w:rsidR="00473207" w:rsidRPr="0047320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473207" w:rsidRPr="00473207">
              <w:rPr>
                <w:rFonts w:ascii="Times New Roman" w:hAnsi="Times New Roman" w:cs="Times New Roman"/>
                <w:sz w:val="24"/>
                <w:szCs w:val="24"/>
              </w:rPr>
              <w:t>Соционет</w:t>
            </w:r>
            <w:proofErr w:type="spellEnd"/>
            <w:r w:rsidR="00473207" w:rsidRPr="00473207">
              <w:rPr>
                <w:rFonts w:ascii="Times New Roman" w:hAnsi="Times New Roman" w:cs="Times New Roman"/>
                <w:sz w:val="24"/>
                <w:szCs w:val="24"/>
              </w:rPr>
              <w:t>: информационное пространство по общественным наукам</w:t>
            </w:r>
          </w:p>
          <w:p w:rsidR="00473207" w:rsidRPr="00473207" w:rsidRDefault="004337A0" w:rsidP="00473207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73207" w:rsidRPr="004732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http://ecsocman.edu.ru</w:t>
              </w:r>
            </w:hyperlink>
            <w:r w:rsidR="00473207" w:rsidRPr="00473207">
              <w:rPr>
                <w:rFonts w:ascii="Times New Roman" w:hAnsi="Times New Roman" w:cs="Times New Roman"/>
                <w:sz w:val="24"/>
                <w:szCs w:val="24"/>
              </w:rPr>
              <w:t xml:space="preserve"> - Экономика. Социология. Менеджмент. Федеральный образовательный портал</w:t>
            </w:r>
          </w:p>
          <w:p w:rsidR="00473207" w:rsidRPr="00473207" w:rsidRDefault="004337A0" w:rsidP="00473207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73207" w:rsidRPr="004732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http://www.russianculture.ru</w:t>
              </w:r>
            </w:hyperlink>
            <w:r w:rsidR="00473207" w:rsidRPr="00473207">
              <w:rPr>
                <w:rFonts w:ascii="Times New Roman" w:hAnsi="Times New Roman" w:cs="Times New Roman"/>
                <w:sz w:val="24"/>
                <w:szCs w:val="24"/>
              </w:rPr>
              <w:t xml:space="preserve"> - Культура России</w:t>
            </w:r>
          </w:p>
          <w:p w:rsidR="00296BB7" w:rsidRPr="002F31A5" w:rsidRDefault="004337A0" w:rsidP="004732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73207" w:rsidRPr="004732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473207" w:rsidRPr="004732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473207" w:rsidRPr="004732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473207" w:rsidRPr="004732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473207" w:rsidRPr="004732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fipi</w:t>
              </w:r>
              <w:proofErr w:type="spellEnd"/>
              <w:r w:rsidR="00473207" w:rsidRPr="004732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473207" w:rsidRPr="0047320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73207" w:rsidRPr="00473207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Федеральный институт педагогических измерений</w:t>
            </w:r>
          </w:p>
        </w:tc>
      </w:tr>
    </w:tbl>
    <w:p w:rsidR="00296BB7" w:rsidRPr="002F31A5" w:rsidRDefault="00296BB7"/>
    <w:sectPr w:rsidR="00296BB7" w:rsidRPr="002F31A5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A4C"/>
    <w:multiLevelType w:val="hybridMultilevel"/>
    <w:tmpl w:val="2FF400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296BB7"/>
    <w:rsid w:val="001A0F0E"/>
    <w:rsid w:val="001E3065"/>
    <w:rsid w:val="00251590"/>
    <w:rsid w:val="00266115"/>
    <w:rsid w:val="00296BB7"/>
    <w:rsid w:val="002E574E"/>
    <w:rsid w:val="002F31A5"/>
    <w:rsid w:val="00373DE2"/>
    <w:rsid w:val="00376544"/>
    <w:rsid w:val="004175C7"/>
    <w:rsid w:val="004337A0"/>
    <w:rsid w:val="00465338"/>
    <w:rsid w:val="00473207"/>
    <w:rsid w:val="004F0D5D"/>
    <w:rsid w:val="00514F47"/>
    <w:rsid w:val="005B7CDB"/>
    <w:rsid w:val="00602CAE"/>
    <w:rsid w:val="006311A4"/>
    <w:rsid w:val="007079A1"/>
    <w:rsid w:val="00771397"/>
    <w:rsid w:val="009A4EDC"/>
    <w:rsid w:val="00A90A7F"/>
    <w:rsid w:val="00BD0827"/>
    <w:rsid w:val="00CC18C4"/>
    <w:rsid w:val="00D769C6"/>
    <w:rsid w:val="00DC2319"/>
    <w:rsid w:val="00E27CC9"/>
    <w:rsid w:val="00E55977"/>
    <w:rsid w:val="00EF4E0F"/>
    <w:rsid w:val="00F4458A"/>
    <w:rsid w:val="00FF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uiPriority w:val="34"/>
    <w:qFormat/>
    <w:rsid w:val="007079A1"/>
    <w:pPr>
      <w:ind w:left="720"/>
      <w:contextualSpacing/>
    </w:pPr>
  </w:style>
  <w:style w:type="character" w:styleId="a5">
    <w:name w:val="Hyperlink"/>
    <w:uiPriority w:val="99"/>
    <w:unhideWhenUsed/>
    <w:rsid w:val="00514F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iancultur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socman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cione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sne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Anna</cp:lastModifiedBy>
  <cp:revision>17</cp:revision>
  <dcterms:created xsi:type="dcterms:W3CDTF">2020-01-12T15:21:00Z</dcterms:created>
  <dcterms:modified xsi:type="dcterms:W3CDTF">2020-01-25T17:26:00Z</dcterms:modified>
</cp:coreProperties>
</file>